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097EA1">
      <w:pPr>
        <w:rPr>
          <w:b/>
          <w:bCs/>
          <w:sz w:val="24"/>
        </w:rPr>
      </w:pPr>
      <w:r w:rsidRPr="00097EA1">
        <w:rPr>
          <w:b/>
          <w:bCs/>
          <w:sz w:val="24"/>
        </w:rPr>
        <w:t>Politechnika Częstochowska</w:t>
      </w:r>
    </w:p>
    <w:p w:rsidR="006D4AB3" w:rsidRDefault="00097EA1">
      <w:pPr>
        <w:rPr>
          <w:b/>
          <w:bCs/>
          <w:sz w:val="24"/>
        </w:rPr>
      </w:pPr>
      <w:r w:rsidRPr="00097EA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097EA1">
        <w:rPr>
          <w:b/>
          <w:bCs/>
          <w:sz w:val="24"/>
        </w:rPr>
        <w:t>69</w:t>
      </w:r>
    </w:p>
    <w:p w:rsidR="006D4AB3" w:rsidRDefault="00097EA1">
      <w:pPr>
        <w:rPr>
          <w:b/>
          <w:bCs/>
          <w:sz w:val="24"/>
        </w:rPr>
      </w:pPr>
      <w:r w:rsidRPr="00097EA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097EA1">
        <w:rPr>
          <w:b/>
          <w:bCs/>
          <w:sz w:val="24"/>
        </w:rPr>
        <w:t>Częstochowa</w:t>
      </w:r>
    </w:p>
    <w:p w:rsidR="006D4AB3" w:rsidRDefault="00FD2F5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RK-</w:t>
      </w:r>
      <w:r w:rsidR="00230050">
        <w:rPr>
          <w:b/>
          <w:bCs/>
          <w:sz w:val="24"/>
        </w:rPr>
        <w:t>798/14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97EA1" w:rsidRPr="00097EA1">
        <w:rPr>
          <w:b/>
          <w:bCs/>
          <w:sz w:val="24"/>
        </w:rPr>
        <w:t>ZP/RB-15/14</w:t>
      </w:r>
      <w:r>
        <w:rPr>
          <w:sz w:val="24"/>
        </w:rPr>
        <w:tab/>
        <w:t xml:space="preserve"> </w:t>
      </w:r>
      <w:r w:rsidR="00097EA1" w:rsidRPr="00097EA1">
        <w:rPr>
          <w:sz w:val="24"/>
        </w:rPr>
        <w:t>Częstochowa</w:t>
      </w:r>
      <w:r>
        <w:rPr>
          <w:sz w:val="24"/>
        </w:rPr>
        <w:t xml:space="preserve"> dnia: </w:t>
      </w:r>
      <w:r w:rsidR="00097EA1" w:rsidRPr="00097EA1">
        <w:rPr>
          <w:sz w:val="24"/>
        </w:rPr>
        <w:t>2014-10-21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 w:rsidRPr="00FD2F53"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D585C">
        <w:rPr>
          <w:rFonts w:ascii="Times New Roman" w:hAnsi="Times New Roman"/>
        </w:rPr>
        <w:t xml:space="preserve"> </w:t>
      </w:r>
      <w:r w:rsidR="001A67B6">
        <w:rPr>
          <w:rFonts w:ascii="Times New Roman" w:hAnsi="Times New Roman"/>
        </w:rPr>
        <w:t xml:space="preserve">/ </w:t>
      </w:r>
      <w:r w:rsidR="008D585C">
        <w:rPr>
          <w:rFonts w:ascii="Times New Roman" w:hAnsi="Times New Roman"/>
        </w:rPr>
        <w:t>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8D585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do Zamawiającego wpłynęł</w:t>
      </w:r>
      <w:r w:rsidR="008D585C">
        <w:rPr>
          <w:sz w:val="24"/>
        </w:rPr>
        <w:t>y</w:t>
      </w:r>
      <w:r>
        <w:rPr>
          <w:sz w:val="24"/>
        </w:rPr>
        <w:t xml:space="preserve"> prośb</w:t>
      </w:r>
      <w:r w:rsidR="008D585C">
        <w:rPr>
          <w:sz w:val="24"/>
        </w:rPr>
        <w:t>y</w:t>
      </w:r>
      <w:r>
        <w:rPr>
          <w:sz w:val="24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097EA1" w:rsidRPr="00097EA1">
        <w:rPr>
          <w:sz w:val="24"/>
        </w:rPr>
        <w:t>(</w:t>
      </w:r>
      <w:proofErr w:type="spellStart"/>
      <w:r w:rsidR="00097EA1" w:rsidRPr="00097EA1">
        <w:rPr>
          <w:sz w:val="24"/>
        </w:rPr>
        <w:t>t.j</w:t>
      </w:r>
      <w:proofErr w:type="spellEnd"/>
      <w:r w:rsidR="00097EA1" w:rsidRPr="00097EA1">
        <w:rPr>
          <w:sz w:val="24"/>
        </w:rPr>
        <w:t xml:space="preserve">. Dz. U. z 2013 r. poz. 907, z </w:t>
      </w:r>
      <w:proofErr w:type="spellStart"/>
      <w:r w:rsidR="00097EA1" w:rsidRPr="00097EA1">
        <w:rPr>
          <w:sz w:val="24"/>
        </w:rPr>
        <w:t>późn</w:t>
      </w:r>
      <w:proofErr w:type="spellEnd"/>
      <w:r w:rsidR="00097EA1" w:rsidRPr="00097EA1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097EA1" w:rsidRPr="00097EA1">
        <w:rPr>
          <w:b/>
          <w:sz w:val="24"/>
        </w:rPr>
        <w:t>przetarg nieograniczony</w:t>
      </w:r>
      <w:r>
        <w:rPr>
          <w:sz w:val="24"/>
        </w:rPr>
        <w:t>, na:</w:t>
      </w:r>
      <w:r w:rsidR="008D585C">
        <w:rPr>
          <w:sz w:val="24"/>
        </w:rPr>
        <w:t xml:space="preserve"> </w:t>
      </w:r>
      <w:r w:rsidR="00097EA1" w:rsidRPr="00097EA1">
        <w:rPr>
          <w:b/>
          <w:sz w:val="24"/>
        </w:rPr>
        <w:t>Prace remontowe instalacji monitoringu wewnętrznego Domu Studenta nr 7 Herkules Politechniki Częstochowskiej</w:t>
      </w:r>
      <w:r w:rsidR="008D585C">
        <w:rPr>
          <w:sz w:val="24"/>
        </w:rPr>
        <w:t>.</w:t>
      </w:r>
    </w:p>
    <w:p w:rsidR="008D585C" w:rsidRDefault="008D585C" w:rsidP="008D585C">
      <w:pPr>
        <w:pStyle w:val="Tekstpodstawowywcity3"/>
        <w:spacing w:before="120" w:after="120"/>
        <w:ind w:firstLine="0"/>
        <w:rPr>
          <w:sz w:val="24"/>
        </w:rPr>
      </w:pPr>
      <w:r w:rsidRPr="008D585C">
        <w:rPr>
          <w:sz w:val="24"/>
        </w:rPr>
        <w:t>Zamawiający działając na podstawie art. 38 ust. 1 oraz ust. 1a ustawy PZP udziela wyjaśnień oraz działając na podst. art. 38 ust. 4 ustawy PZP zmienia SIWZ w następującym zakresie:</w:t>
      </w:r>
    </w:p>
    <w:p w:rsidR="006D4AB3" w:rsidRDefault="008D585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Pytania</w:t>
      </w:r>
      <w:r w:rsidR="006D4AB3">
        <w:rPr>
          <w:sz w:val="24"/>
        </w:rPr>
        <w:t xml:space="preserve"> :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1. </w:t>
      </w:r>
      <w:r w:rsidR="00097EA1" w:rsidRPr="00097EA1">
        <w:rPr>
          <w:sz w:val="24"/>
        </w:rPr>
        <w:t xml:space="preserve">W związku z faktem, że opis przedmiotu zamówienia nie jest precyzyjny i nie określa szczegółowo wszystkich zagadnień - po wizji lokalnej na obiekcie- przedstawiamy koncepcje realizacji </w:t>
      </w:r>
      <w:proofErr w:type="spellStart"/>
      <w:r w:rsidR="00097EA1" w:rsidRPr="00097EA1">
        <w:rPr>
          <w:sz w:val="24"/>
        </w:rPr>
        <w:t>ww</w:t>
      </w:r>
      <w:proofErr w:type="spellEnd"/>
      <w:r w:rsidR="00097EA1" w:rsidRPr="00097EA1">
        <w:rPr>
          <w:sz w:val="24"/>
        </w:rPr>
        <w:t xml:space="preserve"> zamówienia i prosimy o akceptację: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a</w:t>
      </w:r>
      <w:r w:rsidR="00097EA1" w:rsidRPr="00097EA1">
        <w:rPr>
          <w:sz w:val="24"/>
        </w:rPr>
        <w:t>. Montaż na każdym piętrze 6 kamer / 5 w korytarzach +1 w pomieszczeniu obok klatki schodowej,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b</w:t>
      </w:r>
      <w:r w:rsidR="00097EA1" w:rsidRPr="00097EA1">
        <w:rPr>
          <w:sz w:val="24"/>
        </w:rPr>
        <w:t>. Montaż na parterze 5 kamer w korytarzach,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c</w:t>
      </w:r>
      <w:r w:rsidR="00097EA1" w:rsidRPr="00097EA1">
        <w:rPr>
          <w:sz w:val="24"/>
        </w:rPr>
        <w:t>. Montaż kamer w 3 windach,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d</w:t>
      </w:r>
      <w:r w:rsidR="00097EA1" w:rsidRPr="00097EA1">
        <w:rPr>
          <w:sz w:val="24"/>
        </w:rPr>
        <w:t>. Montaż rejest</w:t>
      </w:r>
      <w:r>
        <w:rPr>
          <w:sz w:val="24"/>
        </w:rPr>
        <w:t>ratorów 16-kanałowych co 2 pięt</w:t>
      </w:r>
      <w:r w:rsidR="00097EA1" w:rsidRPr="00097EA1">
        <w:rPr>
          <w:sz w:val="24"/>
        </w:rPr>
        <w:t>ra w pomieszczeniu gospodarczym przy kuchni,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e</w:t>
      </w:r>
      <w:r w:rsidR="00097EA1" w:rsidRPr="00097EA1">
        <w:rPr>
          <w:sz w:val="24"/>
        </w:rPr>
        <w:t xml:space="preserve">. Zapewnienie w rejestratorach 60 dni nagrań - 25 </w:t>
      </w:r>
      <w:proofErr w:type="spellStart"/>
      <w:r w:rsidR="00097EA1" w:rsidRPr="00097EA1">
        <w:rPr>
          <w:sz w:val="24"/>
        </w:rPr>
        <w:t>kl</w:t>
      </w:r>
      <w:proofErr w:type="spellEnd"/>
      <w:r w:rsidR="00097EA1" w:rsidRPr="00097EA1">
        <w:rPr>
          <w:sz w:val="24"/>
        </w:rPr>
        <w:t>/kanał, w jakości 960H -  ze spełnieniem tego warunku wyniknie pojemność i ilość dysków HDD,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f</w:t>
      </w:r>
      <w:r w:rsidR="00097EA1" w:rsidRPr="00097EA1">
        <w:rPr>
          <w:sz w:val="24"/>
        </w:rPr>
        <w:t xml:space="preserve">. Kamery </w:t>
      </w:r>
      <w:proofErr w:type="spellStart"/>
      <w:r w:rsidR="00097EA1" w:rsidRPr="00097EA1">
        <w:rPr>
          <w:sz w:val="24"/>
        </w:rPr>
        <w:t>wandaloodporne</w:t>
      </w:r>
      <w:proofErr w:type="spellEnd"/>
      <w:r w:rsidR="00097EA1" w:rsidRPr="00097EA1">
        <w:rPr>
          <w:sz w:val="24"/>
        </w:rPr>
        <w:t xml:space="preserve"> o rozdzielczoś</w:t>
      </w:r>
      <w:r>
        <w:rPr>
          <w:sz w:val="24"/>
        </w:rPr>
        <w:t>c</w:t>
      </w:r>
      <w:r w:rsidR="00097EA1" w:rsidRPr="00097EA1">
        <w:rPr>
          <w:sz w:val="24"/>
        </w:rPr>
        <w:t xml:space="preserve">i 700TVL z </w:t>
      </w:r>
      <w:proofErr w:type="spellStart"/>
      <w:r w:rsidR="00097EA1" w:rsidRPr="00097EA1">
        <w:rPr>
          <w:sz w:val="24"/>
        </w:rPr>
        <w:t>podświetlaczem</w:t>
      </w:r>
      <w:proofErr w:type="spellEnd"/>
      <w:r w:rsidR="00097EA1" w:rsidRPr="00097EA1">
        <w:rPr>
          <w:sz w:val="24"/>
        </w:rPr>
        <w:t xml:space="preserve"> IR,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g</w:t>
      </w:r>
      <w:r w:rsidR="00097EA1" w:rsidRPr="00097EA1">
        <w:rPr>
          <w:sz w:val="24"/>
        </w:rPr>
        <w:t xml:space="preserve">. </w:t>
      </w:r>
      <w:proofErr w:type="spellStart"/>
      <w:r w:rsidR="00097EA1" w:rsidRPr="00097EA1">
        <w:rPr>
          <w:sz w:val="24"/>
        </w:rPr>
        <w:t>Przesył</w:t>
      </w:r>
      <w:proofErr w:type="spellEnd"/>
      <w:r w:rsidR="00097EA1" w:rsidRPr="00097EA1">
        <w:rPr>
          <w:sz w:val="24"/>
        </w:rPr>
        <w:t xml:space="preserve"> wizji do rejestratorów po kablu koncentrycznym.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lastRenderedPageBreak/>
        <w:t>2</w:t>
      </w:r>
      <w:r w:rsidR="00097EA1" w:rsidRPr="00097EA1">
        <w:rPr>
          <w:sz w:val="24"/>
        </w:rPr>
        <w:t>. Jednocześnie proszę o określenie czy zamawiający uzyskał zgodę Urzędu Dozoru Technicznego na montaż kamer w windach.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3</w:t>
      </w:r>
      <w:r w:rsidR="00097EA1" w:rsidRPr="00097EA1">
        <w:rPr>
          <w:sz w:val="24"/>
        </w:rPr>
        <w:t xml:space="preserve">.  Proszę o podanie minimalnych parametrów telewizora LCD LED 50" który ma być zamontowany. 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4</w:t>
      </w:r>
      <w:r w:rsidR="00097EA1" w:rsidRPr="00097EA1">
        <w:rPr>
          <w:sz w:val="24"/>
        </w:rPr>
        <w:t>. Proszę o udostępnienie rzutów z naniesionymi lokalizacjami kamer oraz lokalizacją rejestratorów.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5</w:t>
      </w:r>
      <w:r w:rsidR="00097EA1" w:rsidRPr="00097EA1">
        <w:rPr>
          <w:sz w:val="24"/>
        </w:rPr>
        <w:t>. Jakiego systemu jest to rozbudowa? Proszę o podanie producenta oraz typu</w:t>
      </w:r>
    </w:p>
    <w:p w:rsidR="00097EA1" w:rsidRPr="00097EA1" w:rsidRDefault="00097EA1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097EA1">
        <w:rPr>
          <w:sz w:val="24"/>
        </w:rPr>
        <w:t>wideo-rejestratora.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6</w:t>
      </w:r>
      <w:r w:rsidR="00097EA1" w:rsidRPr="00097EA1">
        <w:rPr>
          <w:sz w:val="24"/>
        </w:rPr>
        <w:t>. Proszę o określenie miejsc instalacji kamer monitoringu, gdyż w zamieszczonej</w:t>
      </w:r>
    </w:p>
    <w:p w:rsidR="00097EA1" w:rsidRPr="00097EA1" w:rsidRDefault="00097EA1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097EA1">
        <w:rPr>
          <w:sz w:val="24"/>
        </w:rPr>
        <w:t>dokumentacji nie jest to określone.</w:t>
      </w:r>
    </w:p>
    <w:p w:rsidR="00097EA1" w:rsidRPr="00097EA1" w:rsidRDefault="00922630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7</w:t>
      </w:r>
      <w:r w:rsidR="00097EA1" w:rsidRPr="00097EA1">
        <w:rPr>
          <w:sz w:val="24"/>
        </w:rPr>
        <w:t>. Proszę o określenie miejsca lokalizacji portierni w budynku, gdzie ma być</w:t>
      </w:r>
    </w:p>
    <w:p w:rsidR="006D4AB3" w:rsidRDefault="00097EA1" w:rsidP="00FD2F53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097EA1">
        <w:rPr>
          <w:sz w:val="24"/>
        </w:rPr>
        <w:t>umieszczony wideo-rejestrator.</w:t>
      </w:r>
    </w:p>
    <w:p w:rsidR="006D4AB3" w:rsidRDefault="008D585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Odpowiedzi</w:t>
      </w:r>
      <w:r w:rsidR="006D4AB3">
        <w:rPr>
          <w:sz w:val="24"/>
        </w:rPr>
        <w:t xml:space="preserve"> Zamawiając</w:t>
      </w:r>
      <w:r>
        <w:rPr>
          <w:sz w:val="24"/>
        </w:rPr>
        <w:t>ego w przedmiotowej kwestii są</w:t>
      </w:r>
      <w:r w:rsidR="006D4AB3">
        <w:rPr>
          <w:sz w:val="24"/>
        </w:rPr>
        <w:t xml:space="preserve"> następujące:</w:t>
      </w:r>
    </w:p>
    <w:p w:rsidR="006D4AB3" w:rsidRDefault="00922630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Ad.1. Zamawiający akceptuję rozwiązania zaproponowane w punktach: a, b, c, e, f, g. O</w:t>
      </w:r>
      <w:r w:rsidRPr="00922630">
        <w:rPr>
          <w:sz w:val="24"/>
        </w:rPr>
        <w:t>dnośnie lokalizacji</w:t>
      </w:r>
      <w:r>
        <w:rPr>
          <w:sz w:val="24"/>
        </w:rPr>
        <w:t xml:space="preserve"> wideo rejestratorów do punktu „d”  u</w:t>
      </w:r>
      <w:r w:rsidRPr="00922630">
        <w:rPr>
          <w:sz w:val="24"/>
        </w:rPr>
        <w:t>stala się lokalizacje zgodnie z załączonym rysunkiem ”Lokalizacja Kamer Parter”</w:t>
      </w:r>
    </w:p>
    <w:p w:rsidR="00922630" w:rsidRDefault="00922630" w:rsidP="008D585C">
      <w:pPr>
        <w:pStyle w:val="Tekstpodstawowywcity3"/>
        <w:ind w:firstLine="0"/>
        <w:rPr>
          <w:sz w:val="24"/>
        </w:rPr>
      </w:pPr>
      <w:r>
        <w:rPr>
          <w:sz w:val="24"/>
        </w:rPr>
        <w:t>Ad.2.</w:t>
      </w:r>
      <w:r w:rsidRPr="00922630">
        <w:t xml:space="preserve"> </w:t>
      </w:r>
      <w:r w:rsidRPr="00922630">
        <w:rPr>
          <w:sz w:val="24"/>
        </w:rPr>
        <w:t xml:space="preserve">Zgodę na montaż kamer w Urzędzie Dozoru </w:t>
      </w:r>
      <w:r>
        <w:rPr>
          <w:sz w:val="24"/>
        </w:rPr>
        <w:t>Technicznego winien uzyskać Wykonawca.</w:t>
      </w:r>
    </w:p>
    <w:p w:rsidR="00922630" w:rsidRPr="00922630" w:rsidRDefault="00922630" w:rsidP="00922630">
      <w:pPr>
        <w:rPr>
          <w:color w:val="000000"/>
          <w:sz w:val="24"/>
          <w:szCs w:val="24"/>
        </w:rPr>
      </w:pPr>
      <w:r>
        <w:rPr>
          <w:sz w:val="24"/>
        </w:rPr>
        <w:t xml:space="preserve">Ad.3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922630" w:rsidRPr="00922630" w:rsidTr="009226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630" w:rsidRPr="00922630" w:rsidRDefault="00922630" w:rsidP="00922630">
            <w:pPr>
              <w:shd w:val="clear" w:color="auto" w:fill="41464A"/>
              <w:rPr>
                <w:b/>
                <w:bCs/>
                <w:color w:val="FFFFFF"/>
                <w:sz w:val="22"/>
                <w:szCs w:val="22"/>
              </w:rPr>
            </w:pPr>
            <w:r w:rsidRPr="00922630">
              <w:rPr>
                <w:b/>
                <w:bCs/>
                <w:color w:val="FFFFFF"/>
                <w:sz w:val="22"/>
                <w:szCs w:val="22"/>
              </w:rPr>
              <w:t>Dane ogólne</w:t>
            </w:r>
          </w:p>
          <w:p w:rsidR="00922630" w:rsidRPr="00922630" w:rsidRDefault="00922630" w:rsidP="007E72AA">
            <w:pPr>
              <w:numPr>
                <w:ilvl w:val="0"/>
                <w:numId w:val="1"/>
              </w:numPr>
              <w:pBdr>
                <w:bottom w:val="single" w:sz="12" w:space="0" w:color="E4E4E5"/>
              </w:pBdr>
              <w:shd w:val="clear" w:color="auto" w:fill="FFFFFF"/>
              <w:ind w:left="0"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Linia-</w:t>
            </w:r>
            <w:proofErr w:type="spellStart"/>
            <w:r w:rsidRPr="00922630">
              <w:rPr>
                <w:color w:val="333333"/>
                <w:sz w:val="22"/>
                <w:szCs w:val="22"/>
              </w:rPr>
              <w:t>Aquos</w:t>
            </w:r>
            <w:proofErr w:type="spellEnd"/>
          </w:p>
          <w:p w:rsidR="00922630" w:rsidRPr="00922630" w:rsidRDefault="00922630" w:rsidP="007E72AA">
            <w:pPr>
              <w:numPr>
                <w:ilvl w:val="0"/>
                <w:numId w:val="2"/>
              </w:numPr>
              <w:pBdr>
                <w:bottom w:val="single" w:sz="12" w:space="0" w:color="E4E4E5"/>
              </w:pBdr>
              <w:shd w:val="clear" w:color="auto" w:fill="FFFFFF"/>
              <w:ind w:left="0"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Seria-LE650</w:t>
            </w:r>
          </w:p>
          <w:p w:rsidR="00922630" w:rsidRPr="00922630" w:rsidRDefault="00922630" w:rsidP="007E72AA">
            <w:pPr>
              <w:numPr>
                <w:ilvl w:val="0"/>
                <w:numId w:val="3"/>
              </w:numPr>
              <w:pBdr>
                <w:bottom w:val="single" w:sz="12" w:space="0" w:color="E4E4E5"/>
              </w:pBdr>
              <w:shd w:val="clear" w:color="auto" w:fill="FFFFFF"/>
              <w:ind w:left="0"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Kolor-Czarny</w:t>
            </w:r>
          </w:p>
          <w:p w:rsidR="00922630" w:rsidRPr="00922630" w:rsidRDefault="00922630" w:rsidP="007E72AA">
            <w:pPr>
              <w:numPr>
                <w:ilvl w:val="0"/>
                <w:numId w:val="4"/>
              </w:numPr>
              <w:pBdr>
                <w:bottom w:val="single" w:sz="12" w:space="0" w:color="E4E4E5"/>
              </w:pBdr>
              <w:shd w:val="clear" w:color="auto" w:fill="FFFFFF"/>
              <w:ind w:left="0"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Typ telewizora-LED</w:t>
            </w:r>
          </w:p>
          <w:p w:rsidR="00922630" w:rsidRPr="00922630" w:rsidRDefault="00922630" w:rsidP="007E72AA">
            <w:pPr>
              <w:numPr>
                <w:ilvl w:val="0"/>
                <w:numId w:val="5"/>
              </w:numPr>
              <w:pBdr>
                <w:bottom w:val="single" w:sz="12" w:space="0" w:color="E4E4E5"/>
              </w:pBdr>
              <w:shd w:val="clear" w:color="auto" w:fill="FFFFFF"/>
              <w:ind w:left="0"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Obraz 3D-tak</w:t>
            </w:r>
          </w:p>
          <w:p w:rsidR="00922630" w:rsidRPr="00922630" w:rsidRDefault="00922630" w:rsidP="007E72AA">
            <w:pPr>
              <w:numPr>
                <w:ilvl w:val="0"/>
                <w:numId w:val="6"/>
              </w:numPr>
              <w:pBdr>
                <w:bottom w:val="single" w:sz="12" w:space="0" w:color="E4E4E5"/>
              </w:pBdr>
              <w:shd w:val="clear" w:color="auto" w:fill="FFFFFF"/>
              <w:ind w:left="0"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Technologia 3D-Aktywna</w:t>
            </w:r>
          </w:p>
          <w:p w:rsidR="00922630" w:rsidRPr="00922630" w:rsidRDefault="00922630" w:rsidP="007E72AA">
            <w:pPr>
              <w:numPr>
                <w:ilvl w:val="0"/>
                <w:numId w:val="7"/>
              </w:numPr>
              <w:pBdr>
                <w:bottom w:val="single" w:sz="12" w:space="0" w:color="E4E4E5"/>
              </w:pBdr>
              <w:shd w:val="clear" w:color="auto" w:fill="FFFFFF"/>
              <w:ind w:left="0"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Zgodność z wymogami odbioru cyfrowej telewizji naziemnej</w:t>
            </w:r>
          </w:p>
          <w:p w:rsidR="00922630" w:rsidRPr="00922630" w:rsidRDefault="00922630" w:rsidP="007E72AA">
            <w:pPr>
              <w:numPr>
                <w:ilvl w:val="0"/>
                <w:numId w:val="8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Załączone wyposażenie Pilot</w:t>
            </w:r>
          </w:p>
          <w:p w:rsidR="00922630" w:rsidRPr="00922630" w:rsidRDefault="00922630" w:rsidP="007E72AA">
            <w:pPr>
              <w:numPr>
                <w:ilvl w:val="0"/>
                <w:numId w:val="9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Gwarancja-24 miesiące</w:t>
            </w:r>
          </w:p>
          <w:p w:rsidR="00922630" w:rsidRPr="00922630" w:rsidRDefault="00922630" w:rsidP="00922630">
            <w:pPr>
              <w:shd w:val="clear" w:color="auto" w:fill="41464A"/>
              <w:rPr>
                <w:b/>
                <w:bCs/>
                <w:color w:val="FFFFFF"/>
                <w:sz w:val="22"/>
                <w:szCs w:val="22"/>
              </w:rPr>
            </w:pPr>
            <w:r w:rsidRPr="00922630">
              <w:rPr>
                <w:b/>
                <w:bCs/>
                <w:color w:val="FFFFFF"/>
                <w:sz w:val="22"/>
                <w:szCs w:val="22"/>
              </w:rPr>
              <w:t>Obraz</w:t>
            </w:r>
          </w:p>
          <w:p w:rsidR="00922630" w:rsidRPr="00922630" w:rsidRDefault="00922630" w:rsidP="007E72AA">
            <w:pPr>
              <w:numPr>
                <w:ilvl w:val="0"/>
                <w:numId w:val="10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Przekątna ekranu [cal]-50</w:t>
            </w:r>
          </w:p>
          <w:p w:rsidR="00922630" w:rsidRPr="00922630" w:rsidRDefault="00922630" w:rsidP="007E72AA">
            <w:pPr>
              <w:numPr>
                <w:ilvl w:val="0"/>
                <w:numId w:val="11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Przekątna ekranu [cm]-127</w:t>
            </w:r>
          </w:p>
          <w:p w:rsidR="00922630" w:rsidRPr="00922630" w:rsidRDefault="00922630" w:rsidP="007E72AA">
            <w:pPr>
              <w:numPr>
                <w:ilvl w:val="0"/>
                <w:numId w:val="12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Format ekranu-16/9</w:t>
            </w:r>
          </w:p>
          <w:p w:rsidR="00922630" w:rsidRPr="00922630" w:rsidRDefault="00922630" w:rsidP="007E72AA">
            <w:pPr>
              <w:numPr>
                <w:ilvl w:val="0"/>
                <w:numId w:val="13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Format HD-Full HD</w:t>
            </w:r>
          </w:p>
          <w:p w:rsidR="00922630" w:rsidRPr="00922630" w:rsidRDefault="00922630" w:rsidP="007E72AA">
            <w:pPr>
              <w:numPr>
                <w:ilvl w:val="0"/>
                <w:numId w:val="14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Rozdzielczość-1920 x 1080</w:t>
            </w:r>
          </w:p>
          <w:p w:rsidR="00922630" w:rsidRPr="00922630" w:rsidRDefault="00922630" w:rsidP="007E72AA">
            <w:pPr>
              <w:numPr>
                <w:ilvl w:val="0"/>
                <w:numId w:val="15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Kontrast statyczny-5 000:1</w:t>
            </w:r>
          </w:p>
          <w:p w:rsidR="00922630" w:rsidRPr="00922630" w:rsidRDefault="00922630" w:rsidP="007E72AA">
            <w:pPr>
              <w:numPr>
                <w:ilvl w:val="0"/>
                <w:numId w:val="16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Jasność [cd/m2]-350</w:t>
            </w:r>
          </w:p>
          <w:p w:rsidR="00922630" w:rsidRPr="00922630" w:rsidRDefault="00922630" w:rsidP="007E72AA">
            <w:pPr>
              <w:numPr>
                <w:ilvl w:val="0"/>
                <w:numId w:val="17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  <w:lang w:val="en-US"/>
              </w:rPr>
            </w:pPr>
            <w:proofErr w:type="spellStart"/>
            <w:r w:rsidRPr="00922630">
              <w:rPr>
                <w:color w:val="333333"/>
                <w:sz w:val="22"/>
                <w:szCs w:val="22"/>
                <w:lang w:val="en-US"/>
              </w:rPr>
              <w:t>Optymalizacja</w:t>
            </w:r>
            <w:proofErr w:type="spellEnd"/>
            <w:r w:rsidRPr="00922630">
              <w:rPr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2630">
              <w:rPr>
                <w:color w:val="333333"/>
                <w:sz w:val="22"/>
                <w:szCs w:val="22"/>
                <w:lang w:val="en-US"/>
              </w:rPr>
              <w:t>obrazu</w:t>
            </w:r>
            <w:proofErr w:type="spellEnd"/>
            <w:r w:rsidRPr="00922630">
              <w:rPr>
                <w:color w:val="333333"/>
                <w:sz w:val="22"/>
                <w:szCs w:val="22"/>
                <w:lang w:val="en-US"/>
              </w:rPr>
              <w:t>-Active Motion Rate 200 Hz</w:t>
            </w:r>
          </w:p>
          <w:p w:rsidR="00922630" w:rsidRPr="00922630" w:rsidRDefault="00922630" w:rsidP="00922630">
            <w:pPr>
              <w:shd w:val="clear" w:color="auto" w:fill="41464A"/>
              <w:rPr>
                <w:b/>
                <w:bCs/>
                <w:color w:val="FFFFFF"/>
                <w:sz w:val="22"/>
                <w:szCs w:val="22"/>
              </w:rPr>
            </w:pPr>
            <w:r w:rsidRPr="00922630">
              <w:rPr>
                <w:b/>
                <w:bCs/>
                <w:color w:val="FFFFFF"/>
                <w:sz w:val="22"/>
                <w:szCs w:val="22"/>
              </w:rPr>
              <w:t>Dźwięk</w:t>
            </w:r>
          </w:p>
          <w:p w:rsidR="00922630" w:rsidRPr="00922630" w:rsidRDefault="00922630" w:rsidP="007E72AA">
            <w:pPr>
              <w:numPr>
                <w:ilvl w:val="0"/>
                <w:numId w:val="18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System fonii-Stereo</w:t>
            </w:r>
          </w:p>
          <w:p w:rsidR="00922630" w:rsidRPr="00922630" w:rsidRDefault="00922630" w:rsidP="007E72AA">
            <w:pPr>
              <w:numPr>
                <w:ilvl w:val="0"/>
                <w:numId w:val="19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Moc głośników [W]-30</w:t>
            </w:r>
          </w:p>
          <w:p w:rsidR="00922630" w:rsidRPr="00922630" w:rsidRDefault="00922630" w:rsidP="007E72AA">
            <w:pPr>
              <w:numPr>
                <w:ilvl w:val="0"/>
                <w:numId w:val="20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Ilość głośników-2 głośniki</w:t>
            </w:r>
          </w:p>
          <w:p w:rsidR="00922630" w:rsidRPr="00922630" w:rsidRDefault="00922630" w:rsidP="007E72AA">
            <w:pPr>
              <w:numPr>
                <w:ilvl w:val="0"/>
                <w:numId w:val="21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lastRenderedPageBreak/>
              <w:t xml:space="preserve">Zastosowane technologie-Dolby Digital Plus  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00" w:afterAutospacing="1"/>
              <w:outlineLvl w:val="5"/>
              <w:rPr>
                <w:b/>
                <w:bCs/>
                <w:vanish/>
                <w:color w:val="333333"/>
                <w:sz w:val="22"/>
                <w:szCs w:val="22"/>
              </w:rPr>
            </w:pPr>
            <w:r w:rsidRPr="00922630">
              <w:rPr>
                <w:b/>
                <w:bCs/>
                <w:vanish/>
                <w:color w:val="333333"/>
                <w:sz w:val="22"/>
                <w:szCs w:val="22"/>
              </w:rPr>
              <w:t>Dolby Digital Plus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20"/>
              <w:rPr>
                <w:vanish/>
                <w:color w:val="333333"/>
                <w:sz w:val="22"/>
                <w:szCs w:val="22"/>
              </w:rPr>
            </w:pPr>
            <w:r w:rsidRPr="00922630">
              <w:rPr>
                <w:vanish/>
                <w:color w:val="333333"/>
                <w:sz w:val="22"/>
                <w:szCs w:val="22"/>
              </w:rPr>
              <w:t>Dolby Digital Plus to kodek bazujący na rozwiązaniach Dolby Digital. Pozwala na obsługę kanałów o większej ilości niż np 7.1. W porównaniu z Dolby Digital wyróżnia się większą przepustowością (strumień danych dla Dolby Digital wynosi 640 Kb, w Dolby Digital Plus został poszerzony do 6 Mb), przez co wzrasta jakość dźwięku.</w:t>
            </w:r>
          </w:p>
          <w:p w:rsidR="00922630" w:rsidRPr="00922630" w:rsidRDefault="00922630" w:rsidP="007E72AA">
            <w:pPr>
              <w:numPr>
                <w:ilvl w:val="0"/>
                <w:numId w:val="22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 xml:space="preserve">Funkcje dźwięku-Wzmacniacz </w:t>
            </w:r>
            <w:proofErr w:type="spellStart"/>
            <w:r w:rsidRPr="00922630">
              <w:rPr>
                <w:color w:val="333333"/>
                <w:sz w:val="22"/>
                <w:szCs w:val="22"/>
              </w:rPr>
              <w:t>cyfrowyAutomatyczna</w:t>
            </w:r>
            <w:proofErr w:type="spellEnd"/>
            <w:r w:rsidRPr="00922630">
              <w:rPr>
                <w:color w:val="333333"/>
                <w:sz w:val="22"/>
                <w:szCs w:val="22"/>
              </w:rPr>
              <w:t xml:space="preserve"> regulacja głośności</w:t>
            </w:r>
          </w:p>
          <w:p w:rsidR="00922630" w:rsidRPr="00922630" w:rsidRDefault="00922630" w:rsidP="007E72AA">
            <w:pPr>
              <w:numPr>
                <w:ilvl w:val="0"/>
                <w:numId w:val="23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Inne</w:t>
            </w:r>
          </w:p>
          <w:p w:rsidR="00922630" w:rsidRPr="00922630" w:rsidRDefault="00922630" w:rsidP="007E72AA">
            <w:pPr>
              <w:numPr>
                <w:ilvl w:val="0"/>
                <w:numId w:val="23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System dźwięku B/G; D/K; I; L/L'</w:t>
            </w:r>
            <w:r w:rsidRPr="00922630">
              <w:rPr>
                <w:color w:val="333333"/>
                <w:sz w:val="22"/>
                <w:szCs w:val="22"/>
              </w:rPr>
              <w:br/>
              <w:t>Kompatybilność z systemem dźwięku HD: MPEG4 AVC / MPEG4 AAC</w:t>
            </w:r>
          </w:p>
          <w:p w:rsidR="00922630" w:rsidRPr="00922630" w:rsidRDefault="00922630" w:rsidP="00922630">
            <w:pPr>
              <w:shd w:val="clear" w:color="auto" w:fill="41464A"/>
              <w:rPr>
                <w:b/>
                <w:bCs/>
                <w:color w:val="FFFFFF"/>
                <w:sz w:val="22"/>
                <w:szCs w:val="22"/>
              </w:rPr>
            </w:pPr>
            <w:r w:rsidRPr="00922630">
              <w:rPr>
                <w:b/>
                <w:bCs/>
                <w:color w:val="FFFFFF"/>
                <w:sz w:val="22"/>
                <w:szCs w:val="22"/>
              </w:rPr>
              <w:t>Tuner</w:t>
            </w:r>
          </w:p>
          <w:p w:rsidR="00922630" w:rsidRPr="00922630" w:rsidRDefault="00922630" w:rsidP="007E72AA">
            <w:pPr>
              <w:numPr>
                <w:ilvl w:val="0"/>
                <w:numId w:val="24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Tuner cyfrowy</w:t>
            </w:r>
          </w:p>
          <w:p w:rsidR="00922630" w:rsidRPr="00922630" w:rsidRDefault="00922630" w:rsidP="007E72AA">
            <w:pPr>
              <w:numPr>
                <w:ilvl w:val="0"/>
                <w:numId w:val="24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DVB-C</w:t>
            </w:r>
            <w:r w:rsidRPr="00922630">
              <w:rPr>
                <w:color w:val="333333"/>
                <w:sz w:val="22"/>
                <w:szCs w:val="22"/>
              </w:rPr>
              <w:br/>
              <w:t>DVB-T</w:t>
            </w:r>
            <w:r w:rsidRPr="00922630">
              <w:rPr>
                <w:color w:val="333333"/>
                <w:sz w:val="22"/>
                <w:szCs w:val="22"/>
              </w:rPr>
              <w:br/>
              <w:t>MPEG-4 (H.264)</w:t>
            </w:r>
          </w:p>
          <w:p w:rsidR="00922630" w:rsidRPr="00922630" w:rsidRDefault="00922630" w:rsidP="007E72AA">
            <w:pPr>
              <w:numPr>
                <w:ilvl w:val="0"/>
                <w:numId w:val="25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Zastosowane technologie - DVB-C </w:t>
            </w:r>
          </w:p>
          <w:p w:rsidR="00922630" w:rsidRPr="00922630" w:rsidRDefault="00922630" w:rsidP="007E72AA">
            <w:pPr>
              <w:numPr>
                <w:ilvl w:val="0"/>
                <w:numId w:val="25"/>
              </w:numPr>
              <w:pBdr>
                <w:bottom w:val="single" w:sz="12" w:space="0" w:color="E4E4E5"/>
              </w:pBdr>
              <w:shd w:val="clear" w:color="auto" w:fill="FFFFFF"/>
              <w:spacing w:before="100" w:beforeAutospacing="1" w:after="120"/>
              <w:rPr>
                <w:vanish/>
                <w:color w:val="333333"/>
                <w:sz w:val="22"/>
                <w:szCs w:val="22"/>
              </w:rPr>
            </w:pPr>
            <w:r w:rsidRPr="00922630">
              <w:rPr>
                <w:vanish/>
                <w:color w:val="333333"/>
                <w:sz w:val="22"/>
                <w:szCs w:val="22"/>
              </w:rPr>
              <w:t>Cyfrowa kompresja obrazu i dźwięku (w standardzie MPEG-2 lub coraz częściej MPEG-4) umożliwia przesłanie wielokrotnie większej liczby programów telewizyjnych i radiowych niż w przypadku analogowej telewizji kablowej przy wykorzystaniu podobnego zakresu częstotliwości. Programy przesyłane drogą cyfrową mają lepszą jakość obrazu i dźwięku. Przekaz cyfrowy cechuje również mniejsza podatność na zakłócenia. Sygnał w systemie cyfrowej transmisji programów DVB-C doprowadzany jest do terminali abonenckich (Set-Top-Box). DVB-C pozwala na dystrybucję sygnałów pochodzących z dowolnej sieci szkieletowej (ATM, SDH, IP, satelitarna), a także programów i usług jakie oferuje lokalny operator sieci kablowej.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00" w:afterAutospacing="1"/>
              <w:outlineLvl w:val="5"/>
              <w:rPr>
                <w:b/>
                <w:bCs/>
                <w:vanish/>
                <w:color w:val="333333"/>
                <w:sz w:val="22"/>
                <w:szCs w:val="22"/>
              </w:rPr>
            </w:pPr>
            <w:r w:rsidRPr="00922630">
              <w:rPr>
                <w:b/>
                <w:bCs/>
                <w:vanish/>
                <w:color w:val="333333"/>
                <w:sz w:val="22"/>
                <w:szCs w:val="22"/>
              </w:rPr>
              <w:t>DVB-T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20"/>
              <w:rPr>
                <w:vanish/>
                <w:color w:val="333333"/>
                <w:sz w:val="22"/>
                <w:szCs w:val="22"/>
              </w:rPr>
            </w:pPr>
            <w:r w:rsidRPr="00922630">
              <w:rPr>
                <w:vanish/>
                <w:color w:val="333333"/>
                <w:sz w:val="22"/>
                <w:szCs w:val="22"/>
              </w:rPr>
              <w:t>Standard telewizji cyfrowej DVB nadawanej naziemnie, opublikowany po raz pierwszy w roku 1997. Cyfrowe wideo, dźwięk i dane dodatkowe są przesyłane w strumieniu transportowym MPEG przy użyciu modulacji COFDM. Do kompresji audio/wideo wykorzystano standard MPEG-2, zastąpiony ostatnio przez MPEG-4 (H.264).</w:t>
            </w:r>
          </w:p>
          <w:p w:rsidR="00922630" w:rsidRPr="00922630" w:rsidRDefault="00922630" w:rsidP="007E72AA">
            <w:pPr>
              <w:numPr>
                <w:ilvl w:val="0"/>
                <w:numId w:val="26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Inne - System NTSC (przez wejście AV) / PAL / SECAM</w:t>
            </w:r>
          </w:p>
          <w:p w:rsidR="00922630" w:rsidRPr="00922630" w:rsidRDefault="00922630" w:rsidP="00922630">
            <w:pPr>
              <w:shd w:val="clear" w:color="auto" w:fill="41464A"/>
              <w:rPr>
                <w:b/>
                <w:bCs/>
                <w:color w:val="FFFFFF"/>
                <w:sz w:val="22"/>
                <w:szCs w:val="22"/>
              </w:rPr>
            </w:pPr>
            <w:r w:rsidRPr="00922630">
              <w:rPr>
                <w:b/>
                <w:bCs/>
                <w:color w:val="FFFFFF"/>
                <w:sz w:val="22"/>
                <w:szCs w:val="22"/>
              </w:rPr>
              <w:t>Funkcje</w:t>
            </w:r>
          </w:p>
          <w:p w:rsidR="00922630" w:rsidRPr="00922630" w:rsidRDefault="00922630" w:rsidP="007E72AA">
            <w:pPr>
              <w:numPr>
                <w:ilvl w:val="0"/>
                <w:numId w:val="27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Konfiguracja Menu wyświetlane na ekranie (OSD)</w:t>
            </w:r>
          </w:p>
          <w:p w:rsidR="00922630" w:rsidRPr="00922630" w:rsidRDefault="00922630" w:rsidP="007E72AA">
            <w:pPr>
              <w:numPr>
                <w:ilvl w:val="0"/>
                <w:numId w:val="28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 xml:space="preserve">Funkcje sieciowe (internetowe) - </w:t>
            </w:r>
            <w:proofErr w:type="spellStart"/>
            <w:r w:rsidRPr="00922630">
              <w:rPr>
                <w:color w:val="333333"/>
                <w:sz w:val="22"/>
                <w:szCs w:val="22"/>
              </w:rPr>
              <w:t>Hbb</w:t>
            </w:r>
            <w:proofErr w:type="spellEnd"/>
            <w:r w:rsidRPr="00922630">
              <w:rPr>
                <w:color w:val="333333"/>
                <w:sz w:val="22"/>
                <w:szCs w:val="22"/>
              </w:rPr>
              <w:t xml:space="preserve"> Tv</w:t>
            </w:r>
          </w:p>
          <w:p w:rsidR="00922630" w:rsidRPr="00922630" w:rsidRDefault="00922630" w:rsidP="007E72AA">
            <w:pPr>
              <w:numPr>
                <w:ilvl w:val="0"/>
                <w:numId w:val="29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Odtwarzane formaty</w:t>
            </w:r>
          </w:p>
          <w:p w:rsidR="00922630" w:rsidRPr="00922630" w:rsidRDefault="00922630" w:rsidP="007E72AA">
            <w:pPr>
              <w:numPr>
                <w:ilvl w:val="0"/>
                <w:numId w:val="29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proofErr w:type="spellStart"/>
            <w:r w:rsidRPr="00922630">
              <w:rPr>
                <w:color w:val="333333"/>
                <w:sz w:val="22"/>
                <w:szCs w:val="22"/>
              </w:rPr>
              <w:t>DivX</w:t>
            </w:r>
            <w:proofErr w:type="spellEnd"/>
            <w:r w:rsidRPr="00922630">
              <w:rPr>
                <w:color w:val="333333"/>
                <w:sz w:val="22"/>
                <w:szCs w:val="22"/>
              </w:rPr>
              <w:br/>
            </w:r>
            <w:proofErr w:type="spellStart"/>
            <w:r w:rsidRPr="00922630">
              <w:rPr>
                <w:color w:val="333333"/>
                <w:sz w:val="22"/>
                <w:szCs w:val="22"/>
              </w:rPr>
              <w:t>DivX</w:t>
            </w:r>
            <w:proofErr w:type="spellEnd"/>
            <w:r w:rsidRPr="00922630">
              <w:rPr>
                <w:color w:val="333333"/>
                <w:sz w:val="22"/>
                <w:szCs w:val="22"/>
              </w:rPr>
              <w:t xml:space="preserve"> HD</w:t>
            </w:r>
          </w:p>
          <w:p w:rsidR="00922630" w:rsidRPr="00922630" w:rsidRDefault="00922630" w:rsidP="007E72AA">
            <w:pPr>
              <w:numPr>
                <w:ilvl w:val="0"/>
                <w:numId w:val="30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Nagrywanie na USB</w:t>
            </w:r>
          </w:p>
          <w:p w:rsidR="00922630" w:rsidRPr="00922630" w:rsidRDefault="00922630" w:rsidP="007E72AA">
            <w:pPr>
              <w:numPr>
                <w:ilvl w:val="0"/>
                <w:numId w:val="31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Pozostałe funkcje</w:t>
            </w:r>
          </w:p>
          <w:p w:rsidR="00922630" w:rsidRPr="00922630" w:rsidRDefault="00922630" w:rsidP="00922630">
            <w:pPr>
              <w:shd w:val="clear" w:color="auto" w:fill="41464A"/>
              <w:rPr>
                <w:b/>
                <w:bCs/>
                <w:color w:val="FFFFFF"/>
                <w:sz w:val="22"/>
                <w:szCs w:val="22"/>
              </w:rPr>
            </w:pPr>
            <w:r w:rsidRPr="00922630">
              <w:rPr>
                <w:b/>
                <w:bCs/>
                <w:color w:val="FFFFFF"/>
                <w:sz w:val="22"/>
                <w:szCs w:val="22"/>
              </w:rPr>
              <w:t>Komunikacja</w:t>
            </w:r>
          </w:p>
          <w:p w:rsidR="00922630" w:rsidRPr="00922630" w:rsidRDefault="00922630" w:rsidP="007E72AA">
            <w:pPr>
              <w:numPr>
                <w:ilvl w:val="0"/>
                <w:numId w:val="32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Wyjście cyfrowe audio - Koncentryczne (koaksjalne)</w:t>
            </w:r>
          </w:p>
          <w:p w:rsidR="00922630" w:rsidRPr="00922630" w:rsidRDefault="00922630" w:rsidP="007E72AA">
            <w:pPr>
              <w:numPr>
                <w:ilvl w:val="0"/>
                <w:numId w:val="33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Wejście PC - 1x D-</w:t>
            </w:r>
            <w:proofErr w:type="spellStart"/>
            <w:r w:rsidRPr="00922630">
              <w:rPr>
                <w:color w:val="333333"/>
                <w:sz w:val="22"/>
                <w:szCs w:val="22"/>
              </w:rPr>
              <w:t>Sub</w:t>
            </w:r>
            <w:proofErr w:type="spellEnd"/>
            <w:r w:rsidRPr="00922630">
              <w:rPr>
                <w:color w:val="333333"/>
                <w:sz w:val="22"/>
                <w:szCs w:val="22"/>
              </w:rPr>
              <w:t xml:space="preserve"> (VGA)</w:t>
            </w:r>
          </w:p>
          <w:p w:rsidR="00922630" w:rsidRPr="00922630" w:rsidRDefault="00922630" w:rsidP="007E72AA">
            <w:pPr>
              <w:numPr>
                <w:ilvl w:val="0"/>
                <w:numId w:val="34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Wejście Ethernet-LAN RJ-45</w:t>
            </w:r>
          </w:p>
          <w:p w:rsidR="00922630" w:rsidRPr="00922630" w:rsidRDefault="00922630" w:rsidP="007E72AA">
            <w:pPr>
              <w:numPr>
                <w:ilvl w:val="0"/>
                <w:numId w:val="35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DLNA</w:t>
            </w:r>
          </w:p>
          <w:p w:rsidR="00922630" w:rsidRPr="00922630" w:rsidRDefault="00922630" w:rsidP="007E72AA">
            <w:pPr>
              <w:numPr>
                <w:ilvl w:val="0"/>
                <w:numId w:val="36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 xml:space="preserve">Złącze </w:t>
            </w:r>
            <w:proofErr w:type="spellStart"/>
            <w:r w:rsidRPr="00922630">
              <w:rPr>
                <w:color w:val="333333"/>
                <w:sz w:val="22"/>
                <w:szCs w:val="22"/>
              </w:rPr>
              <w:t>Common</w:t>
            </w:r>
            <w:proofErr w:type="spellEnd"/>
            <w:r w:rsidRPr="00922630">
              <w:rPr>
                <w:color w:val="333333"/>
                <w:sz w:val="22"/>
                <w:szCs w:val="22"/>
              </w:rPr>
              <w:t xml:space="preserve"> Interface</w:t>
            </w:r>
          </w:p>
          <w:p w:rsidR="00922630" w:rsidRPr="00922630" w:rsidRDefault="00922630" w:rsidP="007E72AA">
            <w:pPr>
              <w:numPr>
                <w:ilvl w:val="0"/>
                <w:numId w:val="36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CI+</w:t>
            </w:r>
          </w:p>
          <w:p w:rsidR="00922630" w:rsidRPr="00922630" w:rsidRDefault="00922630" w:rsidP="007E72AA">
            <w:pPr>
              <w:numPr>
                <w:ilvl w:val="0"/>
                <w:numId w:val="37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Zastosowane technologie</w:t>
            </w:r>
          </w:p>
          <w:p w:rsidR="00922630" w:rsidRPr="00922630" w:rsidRDefault="00922630" w:rsidP="007E72AA">
            <w:pPr>
              <w:numPr>
                <w:ilvl w:val="0"/>
                <w:numId w:val="37"/>
              </w:numPr>
              <w:pBdr>
                <w:bottom w:val="single" w:sz="12" w:space="0" w:color="E4E4E5"/>
              </w:pBdr>
              <w:shd w:val="clear" w:color="auto" w:fill="FFFFFF"/>
              <w:spacing w:before="100" w:beforeAutospacing="1" w:after="100" w:afterAutospacing="1"/>
              <w:outlineLvl w:val="5"/>
              <w:rPr>
                <w:b/>
                <w:bCs/>
                <w:vanish/>
                <w:color w:val="333333"/>
                <w:sz w:val="22"/>
                <w:szCs w:val="22"/>
              </w:rPr>
            </w:pPr>
            <w:r w:rsidRPr="00922630">
              <w:rPr>
                <w:b/>
                <w:bCs/>
                <w:vanish/>
                <w:color w:val="333333"/>
                <w:sz w:val="22"/>
                <w:szCs w:val="22"/>
              </w:rPr>
              <w:t>Component Video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20"/>
              <w:rPr>
                <w:vanish/>
                <w:color w:val="333333"/>
                <w:sz w:val="22"/>
                <w:szCs w:val="22"/>
              </w:rPr>
            </w:pPr>
            <w:r w:rsidRPr="00922630">
              <w:rPr>
                <w:vanish/>
                <w:color w:val="333333"/>
                <w:sz w:val="22"/>
                <w:szCs w:val="22"/>
              </w:rPr>
              <w:t>Złącze Component oferuje wyższą jakość przesyłanego sygnału niż standardowe złącze RGB. Poprzez wykorzystanie tego typu gniazd możliwe jest przesyłanie sygnału z jak najmniejszymi stratami. W tym wypadku mamy do czynienia z trzema niezależnymi kanałami, rozdzielającymi zarówno sygnał luminacji każdej ze składowych koloru jak i samą kolorowość, czyli Y, Y-R, Y-B. Dodatkowo informacje dla każdego ze składowych koloru przesyłane są w oddzielnych kablach, dzięki czemu nie występują interferencje (nakładanie się fal) pomiędzy kanałami. W rezultacie otrzymujemy obraz w najczystszej postaci, bez zakłóceń, wyjątkowo szczegółowy. Do tej pory tego rodzaju rozwiązania były stosowane tylko w sprzęcie profesjonalnym wykorzystywanym w telewizji.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00" w:afterAutospacing="1"/>
              <w:outlineLvl w:val="5"/>
              <w:rPr>
                <w:b/>
                <w:bCs/>
                <w:vanish/>
                <w:color w:val="333333"/>
                <w:sz w:val="22"/>
                <w:szCs w:val="22"/>
              </w:rPr>
            </w:pPr>
            <w:r w:rsidRPr="00922630">
              <w:rPr>
                <w:b/>
                <w:bCs/>
                <w:vanish/>
                <w:color w:val="333333"/>
                <w:sz w:val="22"/>
                <w:szCs w:val="22"/>
              </w:rPr>
              <w:t>USB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20"/>
              <w:rPr>
                <w:vanish/>
                <w:color w:val="333333"/>
                <w:sz w:val="22"/>
                <w:szCs w:val="22"/>
              </w:rPr>
            </w:pPr>
            <w:r w:rsidRPr="00922630">
              <w:rPr>
                <w:vanish/>
                <w:color w:val="333333"/>
                <w:sz w:val="22"/>
                <w:szCs w:val="22"/>
              </w:rPr>
              <w:t>Universal Serial Bus. Technologia pozwalająca na szybkie i proste podłączenie i zainstalowanie różnych urządzeń do urządzenia głównego. USB pozwala na podłączenie wielu urządzeń przy wykorzystaniu jednego portu. Może transmitować sygnał o różnej jakości do cyfrowego standardu MPEG 2 włącznie. Jest zgodna ze standardem Plug and Play.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00" w:afterAutospacing="1"/>
              <w:outlineLvl w:val="5"/>
              <w:rPr>
                <w:b/>
                <w:bCs/>
                <w:vanish/>
                <w:color w:val="333333"/>
                <w:sz w:val="22"/>
                <w:szCs w:val="22"/>
              </w:rPr>
            </w:pPr>
            <w:r w:rsidRPr="00922630">
              <w:rPr>
                <w:b/>
                <w:bCs/>
                <w:vanish/>
                <w:color w:val="333333"/>
                <w:sz w:val="22"/>
                <w:szCs w:val="22"/>
              </w:rPr>
              <w:t>HDMI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20"/>
              <w:rPr>
                <w:vanish/>
                <w:color w:val="333333"/>
                <w:sz w:val="22"/>
                <w:szCs w:val="22"/>
              </w:rPr>
            </w:pPr>
            <w:r w:rsidRPr="00922630">
              <w:rPr>
                <w:vanish/>
                <w:color w:val="333333"/>
                <w:sz w:val="22"/>
                <w:szCs w:val="22"/>
              </w:rPr>
              <w:t>High Definition Multimedia Interface (HDMI) jest technologią zdolną do przesłania nieskompresowanej wiązki sygnału oraz dźwięku w formacie 7.1. Sygnał jest przesyłany w formie cyfrowej, więc różnego typu zakłócenia nie wpływają na jakość sygnału. Obsługuje sygnały video o standardowej, zwiększonej oraz dużej rozdzielczości, jak również standardowe i wielokanałowe sygnały audio. Zalety interfejsu HDMI to nieskompresowany cyfrowy sygnał video, przepustowość do 5 gigabajtów, pojedyncze złącze (zamiast kilku gniazd) oraz komunikacja pomiędzy źródłem obrazu, a telewizorem cyfrowym.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00" w:afterAutospacing="1"/>
              <w:outlineLvl w:val="5"/>
              <w:rPr>
                <w:b/>
                <w:bCs/>
                <w:vanish/>
                <w:color w:val="333333"/>
                <w:sz w:val="22"/>
                <w:szCs w:val="22"/>
              </w:rPr>
            </w:pPr>
            <w:r w:rsidRPr="00922630">
              <w:rPr>
                <w:b/>
                <w:bCs/>
                <w:vanish/>
                <w:color w:val="333333"/>
                <w:sz w:val="22"/>
                <w:szCs w:val="22"/>
              </w:rPr>
              <w:t>Audio return channel</w:t>
            </w:r>
          </w:p>
          <w:p w:rsidR="00922630" w:rsidRPr="00922630" w:rsidRDefault="00922630" w:rsidP="00922630">
            <w:pPr>
              <w:pBdr>
                <w:bottom w:val="single" w:sz="12" w:space="0" w:color="E4E4E5"/>
              </w:pBdr>
              <w:shd w:val="clear" w:color="auto" w:fill="FFFFFF"/>
              <w:spacing w:before="100" w:beforeAutospacing="1" w:after="120"/>
              <w:rPr>
                <w:vanish/>
                <w:color w:val="333333"/>
                <w:sz w:val="22"/>
                <w:szCs w:val="22"/>
              </w:rPr>
            </w:pPr>
            <w:r w:rsidRPr="00922630">
              <w:rPr>
                <w:vanish/>
                <w:color w:val="333333"/>
                <w:sz w:val="22"/>
                <w:szCs w:val="22"/>
              </w:rPr>
              <w:t>Kanał zwrotny audio pozwala na usłyszenie dźwięku z telewizora za pośrednictwem systemu kina domowego przez złącze HDMI, bez potrzeby podłączenia oddzielnego cyfrowego kabla optycznego audio.</w:t>
            </w:r>
          </w:p>
          <w:p w:rsidR="00922630" w:rsidRPr="00922630" w:rsidRDefault="00922630" w:rsidP="007E72AA">
            <w:pPr>
              <w:numPr>
                <w:ilvl w:val="0"/>
                <w:numId w:val="38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Pozostałe wejścia/wyjścia</w:t>
            </w:r>
          </w:p>
          <w:p w:rsidR="00922630" w:rsidRPr="00922630" w:rsidRDefault="00922630" w:rsidP="007E72AA">
            <w:pPr>
              <w:numPr>
                <w:ilvl w:val="0"/>
                <w:numId w:val="38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Wejście AV</w:t>
            </w:r>
          </w:p>
          <w:p w:rsidR="00922630" w:rsidRPr="00922630" w:rsidRDefault="00922630" w:rsidP="007E72AA">
            <w:pPr>
              <w:numPr>
                <w:ilvl w:val="0"/>
                <w:numId w:val="39"/>
              </w:numPr>
              <w:pBdr>
                <w:bottom w:val="single" w:sz="12" w:space="0" w:color="E4E4E5"/>
              </w:pBd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Inne AQUOS NET +,Standard CEC</w:t>
            </w:r>
          </w:p>
          <w:p w:rsidR="00922630" w:rsidRPr="00922630" w:rsidRDefault="00922630" w:rsidP="00922630">
            <w:pPr>
              <w:shd w:val="clear" w:color="auto" w:fill="41464A"/>
              <w:rPr>
                <w:b/>
                <w:bCs/>
                <w:color w:val="FFFFFF"/>
                <w:sz w:val="22"/>
                <w:szCs w:val="22"/>
              </w:rPr>
            </w:pPr>
            <w:r w:rsidRPr="00922630">
              <w:rPr>
                <w:b/>
                <w:bCs/>
                <w:color w:val="FFFFFF"/>
                <w:sz w:val="22"/>
                <w:szCs w:val="22"/>
              </w:rPr>
              <w:t>Fizyczne</w:t>
            </w:r>
          </w:p>
          <w:p w:rsidR="00922630" w:rsidRPr="00922630" w:rsidRDefault="00922630" w:rsidP="007E72AA">
            <w:pPr>
              <w:numPr>
                <w:ilvl w:val="0"/>
                <w:numId w:val="40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Konstrukcja Obrotowa podstaw Montaż ścienny</w:t>
            </w:r>
          </w:p>
          <w:p w:rsidR="00922630" w:rsidRPr="00922630" w:rsidRDefault="00922630" w:rsidP="007E72AA">
            <w:pPr>
              <w:numPr>
                <w:ilvl w:val="0"/>
                <w:numId w:val="41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Montaż ścienny - VESA [mm] 200 x 400</w:t>
            </w:r>
          </w:p>
          <w:p w:rsidR="00922630" w:rsidRPr="00922630" w:rsidRDefault="00922630" w:rsidP="007E72AA">
            <w:pPr>
              <w:numPr>
                <w:ilvl w:val="0"/>
                <w:numId w:val="42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Wysokość bez podstawy [cm] 65.4</w:t>
            </w:r>
          </w:p>
          <w:p w:rsidR="00922630" w:rsidRPr="00922630" w:rsidRDefault="00922630" w:rsidP="007E72AA">
            <w:pPr>
              <w:numPr>
                <w:ilvl w:val="0"/>
                <w:numId w:val="43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Szerokość bez podstawy [cm] 112.3</w:t>
            </w:r>
          </w:p>
          <w:p w:rsidR="00922630" w:rsidRPr="00922630" w:rsidRDefault="00922630" w:rsidP="007E72AA">
            <w:pPr>
              <w:numPr>
                <w:ilvl w:val="0"/>
                <w:numId w:val="44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Głębokość bez podstawy [cm] 4.1</w:t>
            </w:r>
          </w:p>
          <w:p w:rsidR="00922630" w:rsidRPr="00922630" w:rsidRDefault="00922630" w:rsidP="007E72AA">
            <w:pPr>
              <w:numPr>
                <w:ilvl w:val="0"/>
                <w:numId w:val="45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Wysokość z podstawą [cm] 72.7</w:t>
            </w:r>
          </w:p>
          <w:p w:rsidR="00922630" w:rsidRPr="00922630" w:rsidRDefault="00922630" w:rsidP="007E72AA">
            <w:pPr>
              <w:numPr>
                <w:ilvl w:val="0"/>
                <w:numId w:val="46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Szerokość z podstawą [cm] 112.3</w:t>
            </w:r>
          </w:p>
          <w:p w:rsidR="00922630" w:rsidRPr="00922630" w:rsidRDefault="00922630" w:rsidP="007E72AA">
            <w:pPr>
              <w:numPr>
                <w:ilvl w:val="0"/>
                <w:numId w:val="47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Głębokość z podstawą [cm] 26.5</w:t>
            </w:r>
          </w:p>
          <w:p w:rsidR="00922630" w:rsidRPr="00922630" w:rsidRDefault="00922630" w:rsidP="00922630">
            <w:pPr>
              <w:shd w:val="clear" w:color="auto" w:fill="41464A"/>
              <w:rPr>
                <w:b/>
                <w:bCs/>
                <w:color w:val="FFFFFF"/>
                <w:sz w:val="22"/>
                <w:szCs w:val="22"/>
              </w:rPr>
            </w:pPr>
            <w:r w:rsidRPr="00922630">
              <w:rPr>
                <w:b/>
                <w:bCs/>
                <w:color w:val="FFFFFF"/>
                <w:sz w:val="22"/>
                <w:szCs w:val="22"/>
              </w:rPr>
              <w:t>Zużycie energii</w:t>
            </w:r>
          </w:p>
          <w:p w:rsidR="00922630" w:rsidRPr="00922630" w:rsidRDefault="00922630" w:rsidP="007E72AA">
            <w:pPr>
              <w:numPr>
                <w:ilvl w:val="0"/>
                <w:numId w:val="48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Klasa energetyczna A+</w:t>
            </w:r>
          </w:p>
          <w:p w:rsidR="00922630" w:rsidRPr="00922630" w:rsidRDefault="00922630" w:rsidP="007E72AA">
            <w:pPr>
              <w:numPr>
                <w:ilvl w:val="0"/>
                <w:numId w:val="49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Pobór mocy podczas pracy [W] 70</w:t>
            </w:r>
          </w:p>
          <w:p w:rsidR="00922630" w:rsidRPr="00922630" w:rsidRDefault="00922630" w:rsidP="007E72AA">
            <w:pPr>
              <w:numPr>
                <w:ilvl w:val="0"/>
                <w:numId w:val="50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Roczne zużycie energii [kWh] 102</w:t>
            </w:r>
          </w:p>
          <w:p w:rsidR="00922630" w:rsidRPr="00922630" w:rsidRDefault="00922630" w:rsidP="007E72AA">
            <w:pPr>
              <w:numPr>
                <w:ilvl w:val="0"/>
                <w:numId w:val="51"/>
              </w:numPr>
              <w:pBdr>
                <w:bottom w:val="single" w:sz="12" w:space="0" w:color="E4E4E5"/>
              </w:pBdr>
              <w:shd w:val="clear" w:color="auto" w:fill="FFFFFF"/>
              <w:ind w:hanging="357"/>
              <w:rPr>
                <w:color w:val="333333"/>
                <w:sz w:val="22"/>
                <w:szCs w:val="22"/>
              </w:rPr>
            </w:pPr>
            <w:r w:rsidRPr="00922630">
              <w:rPr>
                <w:color w:val="333333"/>
                <w:sz w:val="22"/>
                <w:szCs w:val="22"/>
              </w:rPr>
              <w:t>Inne Tryb oszczędzania energii</w:t>
            </w:r>
          </w:p>
        </w:tc>
      </w:tr>
    </w:tbl>
    <w:p w:rsidR="00922630" w:rsidRDefault="00922630" w:rsidP="008D585C">
      <w:pPr>
        <w:pStyle w:val="Tekstpodstawowywcity3"/>
        <w:ind w:firstLine="0"/>
        <w:rPr>
          <w:sz w:val="24"/>
        </w:rPr>
      </w:pPr>
    </w:p>
    <w:p w:rsidR="00922630" w:rsidRDefault="007E72AA" w:rsidP="008D585C">
      <w:pPr>
        <w:pStyle w:val="Tekstpodstawowywcity3"/>
        <w:ind w:firstLine="0"/>
        <w:rPr>
          <w:sz w:val="24"/>
        </w:rPr>
      </w:pPr>
      <w:r>
        <w:rPr>
          <w:sz w:val="24"/>
        </w:rPr>
        <w:t>Ad.4,</w:t>
      </w:r>
      <w:r w:rsidR="00922630">
        <w:rPr>
          <w:sz w:val="24"/>
        </w:rPr>
        <w:t xml:space="preserve"> Ad.6</w:t>
      </w:r>
      <w:r>
        <w:rPr>
          <w:sz w:val="24"/>
        </w:rPr>
        <w:t>, Ad7.</w:t>
      </w:r>
    </w:p>
    <w:p w:rsidR="00922630" w:rsidRDefault="00230050" w:rsidP="008D585C">
      <w:pPr>
        <w:pStyle w:val="Tekstpodstawowywcity3"/>
        <w:ind w:firstLine="0"/>
        <w:rPr>
          <w:sz w:val="24"/>
        </w:rPr>
      </w:pPr>
      <w:r>
        <w:rPr>
          <w:sz w:val="24"/>
        </w:rPr>
        <w:lastRenderedPageBreak/>
        <w:pict>
          <v:shape id="_x0000_i1074" type="#_x0000_t75" style="width:594pt;height:840.75pt">
            <v:imagedata r:id="rId8" o:title="Skan_775"/>
          </v:shape>
        </w:pict>
      </w:r>
    </w:p>
    <w:p w:rsidR="00FD2F53" w:rsidRDefault="00230050" w:rsidP="008D585C">
      <w:pPr>
        <w:pStyle w:val="Tekstpodstawowywcity3"/>
        <w:ind w:firstLine="0"/>
        <w:rPr>
          <w:sz w:val="24"/>
        </w:rPr>
      </w:pPr>
      <w:r>
        <w:rPr>
          <w:sz w:val="24"/>
        </w:rPr>
        <w:lastRenderedPageBreak/>
        <w:pict>
          <v:shape id="_x0000_i1075" type="#_x0000_t75" style="width:594pt;height:840.75pt">
            <v:imagedata r:id="rId9" o:title="Skan_776"/>
          </v:shape>
        </w:pict>
      </w:r>
    </w:p>
    <w:p w:rsidR="00FD2F53" w:rsidRDefault="00FD2F53" w:rsidP="008D585C">
      <w:pPr>
        <w:pStyle w:val="Tekstpodstawowywcity3"/>
        <w:ind w:firstLine="0"/>
        <w:rPr>
          <w:sz w:val="24"/>
        </w:rPr>
      </w:pPr>
    </w:p>
    <w:p w:rsidR="00FD2F53" w:rsidRDefault="00FD2F53" w:rsidP="008D585C">
      <w:pPr>
        <w:pStyle w:val="Tekstpodstawowywcity3"/>
        <w:ind w:firstLine="0"/>
        <w:rPr>
          <w:sz w:val="24"/>
        </w:rPr>
      </w:pPr>
    </w:p>
    <w:p w:rsidR="00FD2F53" w:rsidRDefault="00FD2F53" w:rsidP="008D585C">
      <w:pPr>
        <w:pStyle w:val="Tekstpodstawowywcity3"/>
        <w:ind w:firstLine="0"/>
        <w:rPr>
          <w:sz w:val="24"/>
        </w:rPr>
      </w:pPr>
    </w:p>
    <w:p w:rsidR="00922630" w:rsidRDefault="007E72AA" w:rsidP="008D585C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Ad.5. </w:t>
      </w:r>
      <w:r w:rsidRPr="007E72AA">
        <w:rPr>
          <w:sz w:val="24"/>
        </w:rPr>
        <w:t xml:space="preserve">Wideo rejestrator to </w:t>
      </w:r>
      <w:proofErr w:type="spellStart"/>
      <w:r w:rsidRPr="007E72AA">
        <w:rPr>
          <w:sz w:val="24"/>
        </w:rPr>
        <w:t>Nobus</w:t>
      </w:r>
      <w:proofErr w:type="spellEnd"/>
      <w:r w:rsidRPr="007E72AA">
        <w:rPr>
          <w:sz w:val="24"/>
        </w:rPr>
        <w:t xml:space="preserve"> NV DVR 1100, system monitoringu ma być kompatybilny z obecnym wideo rejestratorem</w:t>
      </w:r>
      <w:r>
        <w:rPr>
          <w:sz w:val="24"/>
        </w:rPr>
        <w:t>.</w:t>
      </w:r>
    </w:p>
    <w:p w:rsidR="00922630" w:rsidRDefault="00922630" w:rsidP="008D585C">
      <w:pPr>
        <w:pStyle w:val="Tekstpodstawowywcity3"/>
        <w:ind w:firstLine="0"/>
        <w:rPr>
          <w:sz w:val="24"/>
        </w:rPr>
      </w:pPr>
    </w:p>
    <w:p w:rsidR="008D585C" w:rsidRPr="008D585C" w:rsidRDefault="008D585C" w:rsidP="008D585C">
      <w:pPr>
        <w:pStyle w:val="Tekstpodstawowywcity3"/>
        <w:ind w:firstLine="0"/>
        <w:rPr>
          <w:sz w:val="24"/>
        </w:rPr>
      </w:pPr>
      <w:r w:rsidRPr="008D585C">
        <w:rPr>
          <w:sz w:val="24"/>
        </w:rPr>
        <w:t xml:space="preserve">Z uwagi na powyższe, Zamawiający </w:t>
      </w:r>
      <w:r w:rsidRPr="008D585C">
        <w:rPr>
          <w:b/>
          <w:sz w:val="24"/>
        </w:rPr>
        <w:t>przedłuża termin składania ofert do dnia 2</w:t>
      </w:r>
      <w:r>
        <w:rPr>
          <w:b/>
          <w:sz w:val="24"/>
        </w:rPr>
        <w:t>8.10</w:t>
      </w:r>
      <w:r w:rsidRPr="008D585C">
        <w:rPr>
          <w:b/>
          <w:sz w:val="24"/>
        </w:rPr>
        <w:t>.2014r. do godz. 11:00</w:t>
      </w:r>
      <w:r w:rsidRPr="008D585C">
        <w:rPr>
          <w:sz w:val="24"/>
        </w:rPr>
        <w:t xml:space="preserve">. Oferty należy składać w siedzibie Zamawiającego w pok. 28. Otwarcie ofert nastąpi tego samego dnia </w:t>
      </w:r>
      <w:r w:rsidRPr="00FD2F53">
        <w:rPr>
          <w:b/>
          <w:sz w:val="24"/>
        </w:rPr>
        <w:t>o godz. 12:00</w:t>
      </w:r>
      <w:r w:rsidRPr="008D585C">
        <w:rPr>
          <w:sz w:val="24"/>
        </w:rPr>
        <w:t xml:space="preserve"> w siedzibie Politechniki Częstochowskiej przy ul. Dąbrowskiego 69, pok. 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7E72AA" w:rsidRDefault="007E72AA" w:rsidP="007E72AA">
      <w:pPr>
        <w:tabs>
          <w:tab w:val="num" w:pos="0"/>
        </w:tabs>
        <w:jc w:val="center"/>
        <w:rPr>
          <w:b/>
          <w:sz w:val="24"/>
        </w:rPr>
      </w:pPr>
      <w:r>
        <w:rPr>
          <w:b/>
          <w:sz w:val="24"/>
        </w:rPr>
        <w:t>Kanclerz</w:t>
      </w:r>
    </w:p>
    <w:p w:rsidR="007E72AA" w:rsidRDefault="007E72AA" w:rsidP="007E72AA">
      <w:pPr>
        <w:tabs>
          <w:tab w:val="num" w:pos="0"/>
        </w:tabs>
        <w:jc w:val="center"/>
        <w:rPr>
          <w:sz w:val="24"/>
        </w:rPr>
      </w:pPr>
      <w:r>
        <w:rPr>
          <w:sz w:val="24"/>
        </w:rPr>
        <w:t xml:space="preserve">        Politechnik Częstochowskiej</w:t>
      </w:r>
    </w:p>
    <w:p w:rsidR="007E72AA" w:rsidRDefault="007E72AA" w:rsidP="007E72AA">
      <w:pPr>
        <w:rPr>
          <w:sz w:val="24"/>
        </w:rPr>
      </w:pPr>
      <w:r>
        <w:rPr>
          <w:sz w:val="24"/>
          <w:szCs w:val="24"/>
        </w:rPr>
        <w:t xml:space="preserve">                                                           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FD2F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09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FB7" w:rsidRDefault="00F10FB7">
      <w:r>
        <w:separator/>
      </w:r>
    </w:p>
  </w:endnote>
  <w:endnote w:type="continuationSeparator" w:id="0">
    <w:p w:rsidR="00F10FB7" w:rsidRDefault="00F10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300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67B6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FB7" w:rsidRDefault="00F10FB7">
      <w:r>
        <w:separator/>
      </w:r>
    </w:p>
  </w:footnote>
  <w:footnote w:type="continuationSeparator" w:id="0">
    <w:p w:rsidR="00F10FB7" w:rsidRDefault="00F10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EA1" w:rsidRDefault="00097E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EA1" w:rsidRDefault="00097E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EA1" w:rsidRDefault="00097E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5.25pt;height:5.25pt" o:bullet="t">
        <v:imagedata r:id="rId1" o:title="clip_image001"/>
      </v:shape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numPicBullet w:numPicBulletId="5">
    <w:pict>
      <v:shape id="_x0000_i1031" type="#_x0000_t75" style="width:3in;height:3in" o:bullet="t"/>
    </w:pict>
  </w:numPicBullet>
  <w:numPicBullet w:numPicBulletId="6">
    <w:pict>
      <v:shape id="_x0000_i1032" type="#_x0000_t75" style="width:3in;height:3in" o:bullet="t"/>
    </w:pict>
  </w:numPicBullet>
  <w:numPicBullet w:numPicBulletId="7">
    <w:pict>
      <v:shape id="_x0000_i1033" type="#_x0000_t75" style="width:3in;height:3in" o:bullet="t"/>
    </w:pict>
  </w:numPicBullet>
  <w:numPicBullet w:numPicBulletId="8">
    <w:pict>
      <v:shape id="_x0000_i1034" type="#_x0000_t75" style="width:3in;height:3in" o:bullet="t"/>
    </w:pict>
  </w:numPicBullet>
  <w:numPicBullet w:numPicBulletId="9">
    <w:pict>
      <v:shape id="_x0000_i1035" type="#_x0000_t75" style="width:3in;height:3in" o:bullet="t"/>
    </w:pict>
  </w:numPicBullet>
  <w:numPicBullet w:numPicBulletId="10">
    <w:pict>
      <v:shape id="_x0000_i1036" type="#_x0000_t75" style="width:3in;height:3in" o:bullet="t"/>
    </w:pict>
  </w:numPicBullet>
  <w:numPicBullet w:numPicBulletId="11">
    <w:pict>
      <v:shape id="_x0000_i1037" type="#_x0000_t75" style="width:3in;height:3in" o:bullet="t"/>
    </w:pict>
  </w:numPicBullet>
  <w:numPicBullet w:numPicBulletId="12">
    <w:pict>
      <v:shape id="_x0000_i1038" type="#_x0000_t75" style="width:3in;height:3in" o:bullet="t"/>
    </w:pict>
  </w:numPicBullet>
  <w:numPicBullet w:numPicBulletId="13">
    <w:pict>
      <v:shape id="_x0000_i1039" type="#_x0000_t75" style="width:3in;height:3in" o:bullet="t"/>
    </w:pict>
  </w:numPicBullet>
  <w:numPicBullet w:numPicBulletId="14">
    <w:pict>
      <v:shape id="_x0000_i1040" type="#_x0000_t75" style="width:3in;height:3in" o:bullet="t"/>
    </w:pict>
  </w:numPicBullet>
  <w:numPicBullet w:numPicBulletId="15">
    <w:pict>
      <v:shape id="_x0000_i1041" type="#_x0000_t75" style="width:3in;height:3in" o:bullet="t"/>
    </w:pict>
  </w:numPicBullet>
  <w:numPicBullet w:numPicBulletId="16">
    <w:pict>
      <v:shape id="_x0000_i1042" type="#_x0000_t75" style="width:3in;height:3in" o:bullet="t"/>
    </w:pict>
  </w:numPicBullet>
  <w:numPicBullet w:numPicBulletId="17">
    <w:pict>
      <v:shape id="_x0000_i1043" type="#_x0000_t75" style="width:3in;height:3in" o:bullet="t"/>
    </w:pict>
  </w:numPicBullet>
  <w:numPicBullet w:numPicBulletId="18">
    <w:pict>
      <v:shape id="_x0000_i1044" type="#_x0000_t75" style="width:3in;height:3in" o:bullet="t"/>
    </w:pict>
  </w:numPicBullet>
  <w:numPicBullet w:numPicBulletId="19">
    <w:pict>
      <v:shape id="_x0000_i1045" type="#_x0000_t75" style="width:3in;height:3in" o:bullet="t"/>
    </w:pict>
  </w:numPicBullet>
  <w:numPicBullet w:numPicBulletId="20">
    <w:pict>
      <v:shape id="_x0000_i1046" type="#_x0000_t75" style="width:3in;height:3in" o:bullet="t"/>
    </w:pict>
  </w:numPicBullet>
  <w:numPicBullet w:numPicBulletId="21">
    <w:pict>
      <v:shape id="_x0000_i1047" type="#_x0000_t75" style="width:3in;height:3in" o:bullet="t"/>
    </w:pict>
  </w:numPicBullet>
  <w:numPicBullet w:numPicBulletId="22">
    <w:pict>
      <v:shape id="_x0000_i1048" type="#_x0000_t75" style="width:3in;height:3in" o:bullet="t"/>
    </w:pict>
  </w:numPicBullet>
  <w:numPicBullet w:numPicBulletId="23">
    <w:pict>
      <v:shape id="_x0000_i1049" type="#_x0000_t75" style="width:3in;height:3in" o:bullet="t"/>
    </w:pict>
  </w:numPicBullet>
  <w:numPicBullet w:numPicBulletId="24">
    <w:pict>
      <v:shape id="_x0000_i1050" type="#_x0000_t75" style="width:3in;height:3in" o:bullet="t"/>
    </w:pict>
  </w:numPicBullet>
  <w:numPicBullet w:numPicBulletId="25">
    <w:pict>
      <v:shape id="_x0000_i1051" type="#_x0000_t75" style="width:3in;height:3in" o:bullet="t"/>
    </w:pict>
  </w:numPicBullet>
  <w:numPicBullet w:numPicBulletId="26">
    <w:pict>
      <v:shape id="_x0000_i1052" type="#_x0000_t75" style="width:3in;height:3in" o:bullet="t"/>
    </w:pict>
  </w:numPicBullet>
  <w:numPicBullet w:numPicBulletId="27">
    <w:pict>
      <v:shape id="_x0000_i1053" type="#_x0000_t75" style="width:3in;height:3in" o:bullet="t"/>
    </w:pict>
  </w:numPicBullet>
  <w:numPicBullet w:numPicBulletId="28">
    <w:pict>
      <v:shape id="_x0000_i1054" type="#_x0000_t75" style="width:3in;height:3in" o:bullet="t"/>
    </w:pict>
  </w:numPicBullet>
  <w:numPicBullet w:numPicBulletId="29">
    <w:pict>
      <v:shape id="_x0000_i1055" type="#_x0000_t75" style="width:3in;height:3in" o:bullet="t"/>
    </w:pict>
  </w:numPicBullet>
  <w:numPicBullet w:numPicBulletId="30">
    <w:pict>
      <v:shape id="_x0000_i1056" type="#_x0000_t75" style="width:3in;height:3in" o:bullet="t"/>
    </w:pict>
  </w:numPicBullet>
  <w:numPicBullet w:numPicBulletId="31">
    <w:pict>
      <v:shape id="_x0000_i1057" type="#_x0000_t75" style="width:3in;height:3in" o:bullet="t"/>
    </w:pict>
  </w:numPicBullet>
  <w:numPicBullet w:numPicBulletId="32">
    <w:pict>
      <v:shape id="_x0000_i1058" type="#_x0000_t75" style="width:3in;height:3in" o:bullet="t"/>
    </w:pict>
  </w:numPicBullet>
  <w:numPicBullet w:numPicBulletId="33">
    <w:pict>
      <v:shape id="_x0000_i1059" type="#_x0000_t75" style="width:3in;height:3in" o:bullet="t"/>
    </w:pict>
  </w:numPicBullet>
  <w:numPicBullet w:numPicBulletId="34">
    <w:pict>
      <v:shape id="_x0000_i1060" type="#_x0000_t75" style="width:3in;height:3in" o:bullet="t"/>
    </w:pict>
  </w:numPicBullet>
  <w:numPicBullet w:numPicBulletId="35">
    <w:pict>
      <v:shape id="_x0000_i1061" type="#_x0000_t75" style="width:3in;height:3in" o:bullet="t"/>
    </w:pict>
  </w:numPicBullet>
  <w:numPicBullet w:numPicBulletId="36">
    <w:pict>
      <v:shape id="_x0000_i1062" type="#_x0000_t75" style="width:3in;height:3in" o:bullet="t"/>
    </w:pict>
  </w:numPicBullet>
  <w:numPicBullet w:numPicBulletId="37">
    <w:pict>
      <v:shape id="_x0000_i1063" type="#_x0000_t75" style="width:3in;height:3in" o:bullet="t"/>
    </w:pict>
  </w:numPicBullet>
  <w:numPicBullet w:numPicBulletId="38">
    <w:pict>
      <v:shape id="_x0000_i1064" type="#_x0000_t75" style="width:3in;height:3in" o:bullet="t"/>
    </w:pict>
  </w:numPicBullet>
  <w:numPicBullet w:numPicBulletId="39">
    <w:pict>
      <v:shape id="_x0000_i1065" type="#_x0000_t75" style="width:3in;height:3in" o:bullet="t"/>
    </w:pict>
  </w:numPicBullet>
  <w:numPicBullet w:numPicBulletId="40">
    <w:pict>
      <v:shape id="_x0000_i1066" type="#_x0000_t75" style="width:3in;height:3in" o:bullet="t"/>
    </w:pict>
  </w:numPicBullet>
  <w:numPicBullet w:numPicBulletId="41">
    <w:pict>
      <v:shape id="_x0000_i1067" type="#_x0000_t75" style="width:3in;height:3in" o:bullet="t"/>
    </w:pict>
  </w:numPicBullet>
  <w:numPicBullet w:numPicBulletId="42">
    <w:pict>
      <v:shape id="_x0000_i1068" type="#_x0000_t75" style="width:3in;height:3in" o:bullet="t"/>
    </w:pict>
  </w:numPicBullet>
  <w:numPicBullet w:numPicBulletId="43">
    <w:pict>
      <v:shape id="_x0000_i1069" type="#_x0000_t75" style="width:3in;height:3in" o:bullet="t"/>
    </w:pict>
  </w:numPicBullet>
  <w:numPicBullet w:numPicBulletId="44">
    <w:pict>
      <v:shape id="_x0000_i1070" type="#_x0000_t75" style="width:3in;height:3in" o:bullet="t"/>
    </w:pict>
  </w:numPicBullet>
  <w:numPicBullet w:numPicBulletId="45">
    <w:pict>
      <v:shape id="_x0000_i1071" type="#_x0000_t75" style="width:3in;height:3in" o:bullet="t"/>
    </w:pict>
  </w:numPicBullet>
  <w:numPicBullet w:numPicBulletId="46">
    <w:pict>
      <v:shape id="_x0000_i1072" type="#_x0000_t75" style="width:3in;height:3in" o:bullet="t"/>
    </w:pict>
  </w:numPicBullet>
  <w:numPicBullet w:numPicBulletId="47">
    <w:pict>
      <v:shape id="_x0000_i1073" type="#_x0000_t75" style="width:3in;height:3in" o:bullet="t"/>
    </w:pict>
  </w:numPicBullet>
  <w:numPicBullet w:numPicBulletId="48">
    <w:pict>
      <v:shape id="_x0000_i1074" type="#_x0000_t75" style="width:3in;height:3in" o:bullet="t"/>
    </w:pict>
  </w:numPicBullet>
  <w:abstractNum w:abstractNumId="0">
    <w:nsid w:val="00DE003D"/>
    <w:multiLevelType w:val="multilevel"/>
    <w:tmpl w:val="515461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F7419D"/>
    <w:multiLevelType w:val="multilevel"/>
    <w:tmpl w:val="FCE482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91F51"/>
    <w:multiLevelType w:val="multilevel"/>
    <w:tmpl w:val="DDAE1D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5634B2"/>
    <w:multiLevelType w:val="multilevel"/>
    <w:tmpl w:val="23C489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6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A72F86"/>
    <w:multiLevelType w:val="multilevel"/>
    <w:tmpl w:val="2D5EB8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9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695B29"/>
    <w:multiLevelType w:val="multilevel"/>
    <w:tmpl w:val="56E624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7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440AC5"/>
    <w:multiLevelType w:val="multilevel"/>
    <w:tmpl w:val="39FCF1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3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E22633"/>
    <w:multiLevelType w:val="multilevel"/>
    <w:tmpl w:val="73144A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8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645154"/>
    <w:multiLevelType w:val="multilevel"/>
    <w:tmpl w:val="89CA91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2977A1"/>
    <w:multiLevelType w:val="multilevel"/>
    <w:tmpl w:val="39DC0F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E119F4"/>
    <w:multiLevelType w:val="multilevel"/>
    <w:tmpl w:val="9F68D8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3F5B77"/>
    <w:multiLevelType w:val="multilevel"/>
    <w:tmpl w:val="BFFCD8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7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4A6D68"/>
    <w:multiLevelType w:val="multilevel"/>
    <w:tmpl w:val="6220D6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C855DA8"/>
    <w:multiLevelType w:val="multilevel"/>
    <w:tmpl w:val="89AE42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6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2F95525"/>
    <w:multiLevelType w:val="multilevel"/>
    <w:tmpl w:val="4BA68B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475516"/>
    <w:multiLevelType w:val="multilevel"/>
    <w:tmpl w:val="52C6F2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4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9605C4"/>
    <w:multiLevelType w:val="multilevel"/>
    <w:tmpl w:val="B4B8A1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4920C9"/>
    <w:multiLevelType w:val="multilevel"/>
    <w:tmpl w:val="C80638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311474"/>
    <w:multiLevelType w:val="multilevel"/>
    <w:tmpl w:val="98DA8D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8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51150D"/>
    <w:multiLevelType w:val="multilevel"/>
    <w:tmpl w:val="BEA2EA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0C2094"/>
    <w:multiLevelType w:val="multilevel"/>
    <w:tmpl w:val="ED2062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3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642724"/>
    <w:multiLevelType w:val="multilevel"/>
    <w:tmpl w:val="FAB801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6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751C2A"/>
    <w:multiLevelType w:val="multilevel"/>
    <w:tmpl w:val="E5AC95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0EA1D9C"/>
    <w:multiLevelType w:val="multilevel"/>
    <w:tmpl w:val="618E05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182D83"/>
    <w:multiLevelType w:val="multilevel"/>
    <w:tmpl w:val="7F9ACA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6D6BBB"/>
    <w:multiLevelType w:val="multilevel"/>
    <w:tmpl w:val="3E0808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6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D606DD"/>
    <w:multiLevelType w:val="multilevel"/>
    <w:tmpl w:val="10D044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4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A630C43"/>
    <w:multiLevelType w:val="multilevel"/>
    <w:tmpl w:val="386AB9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1F2841"/>
    <w:multiLevelType w:val="multilevel"/>
    <w:tmpl w:val="EDB6F8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6C0AE8"/>
    <w:multiLevelType w:val="multilevel"/>
    <w:tmpl w:val="B95ED6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C74F72"/>
    <w:multiLevelType w:val="multilevel"/>
    <w:tmpl w:val="A25C2C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4395065"/>
    <w:multiLevelType w:val="multilevel"/>
    <w:tmpl w:val="14D694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9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5171943"/>
    <w:multiLevelType w:val="multilevel"/>
    <w:tmpl w:val="A4EEAC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554438E"/>
    <w:multiLevelType w:val="multilevel"/>
    <w:tmpl w:val="47CEFB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7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73F640A"/>
    <w:multiLevelType w:val="multilevel"/>
    <w:tmpl w:val="C1BE35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6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7BC1614"/>
    <w:multiLevelType w:val="multilevel"/>
    <w:tmpl w:val="1B8872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7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9D75041"/>
    <w:multiLevelType w:val="multilevel"/>
    <w:tmpl w:val="66068E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DC33D61"/>
    <w:multiLevelType w:val="multilevel"/>
    <w:tmpl w:val="2D8EF5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7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0E8740D"/>
    <w:multiLevelType w:val="multilevel"/>
    <w:tmpl w:val="6DEC6C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9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61460A1"/>
    <w:multiLevelType w:val="multilevel"/>
    <w:tmpl w:val="6C30DF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29602D"/>
    <w:multiLevelType w:val="multilevel"/>
    <w:tmpl w:val="A4C479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4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7796281"/>
    <w:multiLevelType w:val="multilevel"/>
    <w:tmpl w:val="29BA18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4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7EE65B5"/>
    <w:multiLevelType w:val="multilevel"/>
    <w:tmpl w:val="066240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3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A82954"/>
    <w:multiLevelType w:val="multilevel"/>
    <w:tmpl w:val="585654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E10248B"/>
    <w:multiLevelType w:val="multilevel"/>
    <w:tmpl w:val="587ABB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8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E1C6E9F"/>
    <w:multiLevelType w:val="multilevel"/>
    <w:tmpl w:val="275EB5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4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0BF2565"/>
    <w:multiLevelType w:val="multilevel"/>
    <w:tmpl w:val="97D2CA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3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42913C1"/>
    <w:multiLevelType w:val="multilevel"/>
    <w:tmpl w:val="9E4C60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8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9632DBF"/>
    <w:multiLevelType w:val="multilevel"/>
    <w:tmpl w:val="B55C1C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9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B4558B3"/>
    <w:multiLevelType w:val="multilevel"/>
    <w:tmpl w:val="6478CA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38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CE81147"/>
    <w:multiLevelType w:val="multilevel"/>
    <w:tmpl w:val="42485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4"/>
  </w:num>
  <w:num w:numId="3">
    <w:abstractNumId w:val="27"/>
  </w:num>
  <w:num w:numId="4">
    <w:abstractNumId w:val="16"/>
  </w:num>
  <w:num w:numId="5">
    <w:abstractNumId w:val="23"/>
  </w:num>
  <w:num w:numId="6">
    <w:abstractNumId w:val="19"/>
  </w:num>
  <w:num w:numId="7">
    <w:abstractNumId w:val="8"/>
  </w:num>
  <w:num w:numId="8">
    <w:abstractNumId w:val="36"/>
  </w:num>
  <w:num w:numId="9">
    <w:abstractNumId w:val="3"/>
  </w:num>
  <w:num w:numId="10">
    <w:abstractNumId w:val="35"/>
  </w:num>
  <w:num w:numId="11">
    <w:abstractNumId w:val="7"/>
  </w:num>
  <w:num w:numId="12">
    <w:abstractNumId w:val="4"/>
  </w:num>
  <w:num w:numId="13">
    <w:abstractNumId w:val="12"/>
  </w:num>
  <w:num w:numId="14">
    <w:abstractNumId w:val="17"/>
  </w:num>
  <w:num w:numId="15">
    <w:abstractNumId w:val="1"/>
  </w:num>
  <w:num w:numId="16">
    <w:abstractNumId w:val="46"/>
  </w:num>
  <w:num w:numId="17">
    <w:abstractNumId w:val="41"/>
  </w:num>
  <w:num w:numId="18">
    <w:abstractNumId w:val="50"/>
  </w:num>
  <w:num w:numId="19">
    <w:abstractNumId w:val="13"/>
  </w:num>
  <w:num w:numId="20">
    <w:abstractNumId w:val="33"/>
  </w:num>
  <w:num w:numId="21">
    <w:abstractNumId w:val="18"/>
  </w:num>
  <w:num w:numId="22">
    <w:abstractNumId w:val="48"/>
  </w:num>
  <w:num w:numId="23">
    <w:abstractNumId w:val="9"/>
  </w:num>
  <w:num w:numId="24">
    <w:abstractNumId w:val="32"/>
  </w:num>
  <w:num w:numId="25">
    <w:abstractNumId w:val="29"/>
  </w:num>
  <w:num w:numId="26">
    <w:abstractNumId w:val="20"/>
  </w:num>
  <w:num w:numId="27">
    <w:abstractNumId w:val="15"/>
  </w:num>
  <w:num w:numId="28">
    <w:abstractNumId w:val="14"/>
  </w:num>
  <w:num w:numId="29">
    <w:abstractNumId w:val="21"/>
  </w:num>
  <w:num w:numId="30">
    <w:abstractNumId w:val="37"/>
  </w:num>
  <w:num w:numId="31">
    <w:abstractNumId w:val="47"/>
  </w:num>
  <w:num w:numId="32">
    <w:abstractNumId w:val="38"/>
  </w:num>
  <w:num w:numId="33">
    <w:abstractNumId w:val="0"/>
  </w:num>
  <w:num w:numId="34">
    <w:abstractNumId w:val="2"/>
  </w:num>
  <w:num w:numId="35">
    <w:abstractNumId w:val="39"/>
  </w:num>
  <w:num w:numId="36">
    <w:abstractNumId w:val="42"/>
  </w:num>
  <w:num w:numId="37">
    <w:abstractNumId w:val="26"/>
  </w:num>
  <w:num w:numId="38">
    <w:abstractNumId w:val="30"/>
  </w:num>
  <w:num w:numId="39">
    <w:abstractNumId w:val="34"/>
  </w:num>
  <w:num w:numId="40">
    <w:abstractNumId w:val="5"/>
  </w:num>
  <w:num w:numId="41">
    <w:abstractNumId w:val="49"/>
  </w:num>
  <w:num w:numId="42">
    <w:abstractNumId w:val="31"/>
  </w:num>
  <w:num w:numId="43">
    <w:abstractNumId w:val="22"/>
  </w:num>
  <w:num w:numId="44">
    <w:abstractNumId w:val="28"/>
  </w:num>
  <w:num w:numId="45">
    <w:abstractNumId w:val="45"/>
  </w:num>
  <w:num w:numId="46">
    <w:abstractNumId w:val="6"/>
  </w:num>
  <w:num w:numId="47">
    <w:abstractNumId w:val="40"/>
  </w:num>
  <w:num w:numId="48">
    <w:abstractNumId w:val="43"/>
  </w:num>
  <w:num w:numId="49">
    <w:abstractNumId w:val="25"/>
  </w:num>
  <w:num w:numId="50">
    <w:abstractNumId w:val="11"/>
  </w:num>
  <w:num w:numId="51">
    <w:abstractNumId w:val="4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0FB7"/>
    <w:rsid w:val="00031374"/>
    <w:rsid w:val="00097EA1"/>
    <w:rsid w:val="000A1097"/>
    <w:rsid w:val="00180C6E"/>
    <w:rsid w:val="001A67B6"/>
    <w:rsid w:val="00230050"/>
    <w:rsid w:val="005144A9"/>
    <w:rsid w:val="005B1B08"/>
    <w:rsid w:val="00662BDB"/>
    <w:rsid w:val="006B7198"/>
    <w:rsid w:val="006D4AB3"/>
    <w:rsid w:val="006F3B81"/>
    <w:rsid w:val="007E72AA"/>
    <w:rsid w:val="008D585C"/>
    <w:rsid w:val="00922630"/>
    <w:rsid w:val="00A905AC"/>
    <w:rsid w:val="00BA6584"/>
    <w:rsid w:val="00C370F2"/>
    <w:rsid w:val="00C44EEC"/>
    <w:rsid w:val="00DF32E8"/>
    <w:rsid w:val="00E2789F"/>
    <w:rsid w:val="00EA14B3"/>
    <w:rsid w:val="00EA416E"/>
    <w:rsid w:val="00F10FB7"/>
    <w:rsid w:val="00FC5957"/>
    <w:rsid w:val="00FD265E"/>
    <w:rsid w:val="00FD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92263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A67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67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7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745</Words>
  <Characters>7491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2014-10-21T09:12:00Z</cp:lastPrinted>
  <dcterms:created xsi:type="dcterms:W3CDTF">2014-10-21T10:16:00Z</dcterms:created>
  <dcterms:modified xsi:type="dcterms:W3CDTF">2014-10-21T10:16:00Z</dcterms:modified>
</cp:coreProperties>
</file>