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B72A2" w:rsidRPr="00AB72A2">
        <w:rPr>
          <w:b/>
          <w:i w:val="0"/>
        </w:rPr>
        <w:t>4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B72A2" w:rsidRPr="00AB72A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B72A2" w:rsidRPr="00AB72A2">
        <w:rPr>
          <w:b/>
        </w:rPr>
        <w:t>Budowa łączy światłowodowych relacji Centrala Telefoniczna PCz al. AK 19- CzestMAN Pionier2 ul. Dąbrowskiego 71 z przyłączeniami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592" w:rsidRDefault="00617592">
      <w:r>
        <w:separator/>
      </w:r>
    </w:p>
  </w:endnote>
  <w:endnote w:type="continuationSeparator" w:id="0">
    <w:p w:rsidR="00617592" w:rsidRDefault="0061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2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72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5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592" w:rsidRDefault="00617592">
      <w:r>
        <w:separator/>
      </w:r>
    </w:p>
  </w:footnote>
  <w:footnote w:type="continuationSeparator" w:id="0">
    <w:p w:rsidR="00617592" w:rsidRDefault="00617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2A2" w:rsidRDefault="00AB72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2A2" w:rsidRDefault="00AB72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2A2" w:rsidRDefault="00AB72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59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17592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B72A2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2014-10-16T12:19:00Z</dcterms:created>
  <dcterms:modified xsi:type="dcterms:W3CDTF">2014-10-16T12:19:00Z</dcterms:modified>
</cp:coreProperties>
</file>