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750467" w:rsidRPr="00750467">
        <w:rPr>
          <w:b/>
          <w:i w:val="0"/>
        </w:rPr>
        <w:t>2</w:t>
      </w:r>
    </w:p>
    <w:p w:rsidR="00CB6204" w:rsidRDefault="006B118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 w:rsidRPr="006B1184">
        <w:rPr>
          <w:noProof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750467" w:rsidRPr="00750467">
        <w:rPr>
          <w:b/>
        </w:rPr>
        <w:t>przetarg nieograniczony</w:t>
      </w:r>
      <w:r>
        <w:t xml:space="preserve"> na</w:t>
      </w:r>
      <w:r w:rsidR="00DD482A">
        <w:t>:</w:t>
      </w:r>
    </w:p>
    <w:p w:rsidR="00AD0B0D" w:rsidRDefault="00750467" w:rsidP="009A21D7">
      <w:pPr>
        <w:pStyle w:val="Tekstpodstawowywcity"/>
        <w:spacing w:line="360" w:lineRule="auto"/>
        <w:ind w:firstLine="0"/>
      </w:pPr>
      <w:r w:rsidRPr="00750467">
        <w:rPr>
          <w:b/>
        </w:rPr>
        <w:t>Dostawa  wielokanałowego rejestratora temperatury w obudowie dla Wydziału Inżynierii Produkcji i Technologii Materiałów Politechniki Częstochowskiej</w:t>
      </w:r>
      <w:r w:rsidR="00AD0B0D">
        <w:rPr>
          <w:b/>
        </w:rPr>
        <w:t xml:space="preserve">, </w:t>
      </w:r>
      <w:r w:rsidR="00A46EFE">
        <w:t xml:space="preserve"> </w:t>
      </w:r>
    </w:p>
    <w:p w:rsidR="00A46EFE" w:rsidRDefault="00AD0B0D" w:rsidP="009A21D7">
      <w:pPr>
        <w:pStyle w:val="Tekstpodstawowywcity"/>
        <w:spacing w:line="360" w:lineRule="auto"/>
        <w:ind w:firstLine="0"/>
      </w:pPr>
      <w:proofErr w:type="spellStart"/>
      <w:r w:rsidRPr="003C10D8">
        <w:rPr>
          <w:szCs w:val="24"/>
        </w:rPr>
        <w:t>spr</w:t>
      </w:r>
      <w:proofErr w:type="spellEnd"/>
      <w:r w:rsidRPr="003C10D8">
        <w:rPr>
          <w:szCs w:val="24"/>
        </w:rPr>
        <w:t>. nr rej</w:t>
      </w:r>
      <w:r w:rsidRPr="003C10D8">
        <w:rPr>
          <w:b/>
          <w:szCs w:val="24"/>
        </w:rPr>
        <w:t>.</w:t>
      </w:r>
      <w:r w:rsidRPr="003C10D8">
        <w:rPr>
          <w:szCs w:val="24"/>
        </w:rPr>
        <w:t xml:space="preserve"> </w:t>
      </w:r>
      <w:r w:rsidRPr="003C10D8">
        <w:rPr>
          <w:b/>
          <w:szCs w:val="24"/>
        </w:rPr>
        <w:t>ZP/D-52/A/14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750467" w:rsidRPr="00750467">
        <w:rPr>
          <w:szCs w:val="24"/>
        </w:rPr>
        <w:t>(</w:t>
      </w:r>
      <w:proofErr w:type="spellStart"/>
      <w:r w:rsidR="00750467" w:rsidRPr="00750467">
        <w:rPr>
          <w:szCs w:val="24"/>
        </w:rPr>
        <w:t>t.j</w:t>
      </w:r>
      <w:proofErr w:type="spellEnd"/>
      <w:r w:rsidR="00750467" w:rsidRPr="00750467">
        <w:rPr>
          <w:szCs w:val="24"/>
        </w:rPr>
        <w:t xml:space="preserve">. Dz. U. z 2013 r. poz. 907, z </w:t>
      </w:r>
      <w:proofErr w:type="spellStart"/>
      <w:r w:rsidR="00750467" w:rsidRPr="00750467">
        <w:rPr>
          <w:szCs w:val="24"/>
        </w:rPr>
        <w:t>późn</w:t>
      </w:r>
      <w:proofErr w:type="spellEnd"/>
      <w:r w:rsidR="00750467" w:rsidRPr="00750467">
        <w:rPr>
          <w:szCs w:val="24"/>
        </w:rPr>
        <w:t>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F11BE8" w:rsidP="009A21D7">
      <w:pPr>
        <w:pStyle w:val="Tekstpodstawowywcity"/>
        <w:numPr>
          <w:ilvl w:val="0"/>
          <w:numId w:val="4"/>
        </w:numPr>
      </w:pPr>
      <w:r w:rsidRPr="00D814F5">
        <w:rPr>
          <w:szCs w:val="24"/>
        </w:rPr>
        <w:t>wykonawców, którzy wyrządzili szkodę, nie wykonując zamówienia lub wykonując je nienależycie, lub zostali zobowiązani do zapłaty kary umownej, jeżeli szkoda ta lub obowiązek zapłaty kary umownej wynosiły nie mniej niż 5% wartości realizowanego zamówienia i zostały stwierdzone orzeczeniem sądu, które uprawomocniło się w okresie 3 lat przed wszczęciem postępowania</w:t>
      </w:r>
      <w:r w:rsidR="00A46EFE" w:rsidRPr="00F25573">
        <w:rPr>
          <w:szCs w:val="22"/>
        </w:rPr>
        <w:t>;</w:t>
      </w:r>
    </w:p>
    <w:p w:rsid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lastRenderedPageBreak/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komandytowe oraz spółki komandytowo-akcyjne, których </w:t>
      </w:r>
      <w:proofErr w:type="spellStart"/>
      <w:r w:rsidRPr="00F25573">
        <w:rPr>
          <w:szCs w:val="22"/>
        </w:rPr>
        <w:t>komplementariusza</w:t>
      </w:r>
      <w:proofErr w:type="spellEnd"/>
      <w:r w:rsidRPr="00F25573">
        <w:rPr>
          <w:szCs w:val="22"/>
        </w:rPr>
        <w:t xml:space="preserve">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 xml:space="preserve">wykonawców będących spółką jawną, spółką partnerską, spółką komandytową, spółką komandytowo-akcyjną lub osobą prawną, których odpowiednio wspólnika, partnera, członka zarządu, </w:t>
      </w:r>
      <w:proofErr w:type="spellStart"/>
      <w:r>
        <w:t>komplementariusza</w:t>
      </w:r>
      <w:proofErr w:type="spellEnd"/>
      <w:r>
        <w:t xml:space="preserve">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</w:t>
      </w:r>
      <w:bookmarkStart w:id="0" w:name="_GoBack"/>
      <w:bookmarkEnd w:id="0"/>
      <w:r>
        <w:t>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D771B6">
      <w:pPr>
        <w:pStyle w:val="pkt"/>
        <w:numPr>
          <w:ilvl w:val="0"/>
          <w:numId w:val="7"/>
        </w:numPr>
      </w:pPr>
      <w:r>
        <w:rPr>
          <w:szCs w:val="24"/>
        </w:rPr>
        <w:lastRenderedPageBreak/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750467" w:rsidRPr="00750467">
        <w:t>(</w:t>
      </w:r>
      <w:proofErr w:type="spellStart"/>
      <w:r w:rsidR="00750467" w:rsidRPr="00750467">
        <w:t>t.j</w:t>
      </w:r>
      <w:proofErr w:type="spellEnd"/>
      <w:r w:rsidR="00750467" w:rsidRPr="00750467">
        <w:t xml:space="preserve">. Dz. U. z 2013 r. poz. 907, z </w:t>
      </w:r>
      <w:proofErr w:type="spellStart"/>
      <w:r w:rsidR="00750467" w:rsidRPr="00750467">
        <w:t>późn</w:t>
      </w:r>
      <w:proofErr w:type="spellEnd"/>
      <w:r w:rsidR="00750467" w:rsidRPr="00750467">
        <w:t>. zm.)</w:t>
      </w:r>
      <w:r w:rsidR="00D771B6">
        <w:t xml:space="preserve"> </w:t>
      </w:r>
      <w:r w:rsidRPr="00D771B6">
        <w:rPr>
          <w:szCs w:val="24"/>
        </w:rPr>
        <w:t xml:space="preserve"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</w:t>
      </w:r>
      <w:proofErr w:type="spellStart"/>
      <w:r w:rsidRPr="00D771B6">
        <w:rPr>
          <w:szCs w:val="24"/>
        </w:rPr>
        <w:t>pkt</w:t>
      </w:r>
      <w:proofErr w:type="spellEnd"/>
      <w:r w:rsidRPr="00D771B6">
        <w:rPr>
          <w:szCs w:val="24"/>
        </w:rPr>
        <w:t xml:space="preserve"> 2 lub art. 67 ust. 1 </w:t>
      </w:r>
      <w:proofErr w:type="spellStart"/>
      <w:r w:rsidRPr="00D771B6">
        <w:rPr>
          <w:szCs w:val="24"/>
        </w:rPr>
        <w:t>pkt</w:t>
      </w:r>
      <w:proofErr w:type="spellEnd"/>
      <w:r w:rsidRPr="00D771B6">
        <w:rPr>
          <w:szCs w:val="24"/>
        </w:rPr>
        <w:t xml:space="preserve"> 1 i 2 ustawy</w:t>
      </w:r>
      <w:r>
        <w:t xml:space="preserve"> Prawo Zamówień Publicznych </w:t>
      </w:r>
      <w:r w:rsidR="00750467" w:rsidRPr="00750467">
        <w:t>(</w:t>
      </w:r>
      <w:proofErr w:type="spellStart"/>
      <w:r w:rsidR="00750467" w:rsidRPr="00750467">
        <w:t>t.j</w:t>
      </w:r>
      <w:proofErr w:type="spellEnd"/>
      <w:r w:rsidR="00750467" w:rsidRPr="00750467">
        <w:t xml:space="preserve">. Dz. U. z 2013 r. poz. 907, z </w:t>
      </w:r>
      <w:proofErr w:type="spellStart"/>
      <w:r w:rsidR="00750467" w:rsidRPr="00750467">
        <w:t>późn</w:t>
      </w:r>
      <w:proofErr w:type="spellEnd"/>
      <w:r w:rsidR="00750467" w:rsidRPr="00750467">
        <w:t>. zm.)</w:t>
      </w:r>
      <w:r w:rsidRPr="00D771B6">
        <w:rPr>
          <w:szCs w:val="22"/>
        </w:rPr>
        <w:t>;</w:t>
      </w:r>
    </w:p>
    <w:p w:rsidR="00A46EFE" w:rsidRPr="00513E43" w:rsidRDefault="00A46EFE" w:rsidP="00D771B6">
      <w:pPr>
        <w:pStyle w:val="pkt"/>
        <w:numPr>
          <w:ilvl w:val="0"/>
          <w:numId w:val="7"/>
        </w:numPr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750467" w:rsidRPr="00750467">
        <w:t>(</w:t>
      </w:r>
      <w:proofErr w:type="spellStart"/>
      <w:r w:rsidR="00750467" w:rsidRPr="00750467">
        <w:t>t.j</w:t>
      </w:r>
      <w:proofErr w:type="spellEnd"/>
      <w:r w:rsidR="00750467" w:rsidRPr="00750467">
        <w:t xml:space="preserve">. Dz. U. z 2013 r. poz. 907, z </w:t>
      </w:r>
      <w:proofErr w:type="spellStart"/>
      <w:r w:rsidR="00750467" w:rsidRPr="00750467">
        <w:t>późn</w:t>
      </w:r>
      <w:proofErr w:type="spellEnd"/>
      <w:r w:rsidR="00750467" w:rsidRPr="00750467">
        <w:t>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Pr="00F11BE8" w:rsidRDefault="00F11BE8" w:rsidP="00735508">
      <w:pPr>
        <w:numPr>
          <w:ilvl w:val="0"/>
          <w:numId w:val="7"/>
        </w:numPr>
        <w:jc w:val="both"/>
        <w:rPr>
          <w:sz w:val="24"/>
        </w:rPr>
      </w:pPr>
      <w:r w:rsidRPr="00F11BE8">
        <w:rPr>
          <w:sz w:val="24"/>
        </w:rPr>
        <w:t xml:space="preserve">należąc do tej samej grupy kapitałowej, w rozumieniu ustawy z dnia 16 lutego 2007 r. o ochronie konkurencji i konsumentów (Dz. U. Nr 50, poz. 331, z </w:t>
      </w:r>
      <w:proofErr w:type="spellStart"/>
      <w:r w:rsidRPr="00F11BE8">
        <w:rPr>
          <w:sz w:val="24"/>
        </w:rPr>
        <w:t>późn</w:t>
      </w:r>
      <w:proofErr w:type="spellEnd"/>
      <w:r w:rsidRPr="00F11BE8">
        <w:rPr>
          <w:sz w:val="24"/>
        </w:rPr>
        <w:t>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227F" w:rsidRDefault="00CE227F">
      <w:r>
        <w:separator/>
      </w:r>
    </w:p>
  </w:endnote>
  <w:endnote w:type="continuationSeparator" w:id="0">
    <w:p w:rsidR="00CE227F" w:rsidRDefault="00CE22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6B118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6B1184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6B1184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6B1184">
      <w:rPr>
        <w:rStyle w:val="Numerstrony"/>
        <w:rFonts w:ascii="Arial" w:hAnsi="Arial"/>
        <w:sz w:val="18"/>
        <w:szCs w:val="18"/>
      </w:rPr>
      <w:fldChar w:fldCharType="separate"/>
    </w:r>
    <w:r w:rsidR="0053348F">
      <w:rPr>
        <w:rStyle w:val="Numerstrony"/>
        <w:rFonts w:ascii="Arial" w:hAnsi="Arial"/>
        <w:noProof/>
        <w:sz w:val="18"/>
        <w:szCs w:val="18"/>
      </w:rPr>
      <w:t>1</w:t>
    </w:r>
    <w:r w:rsidR="006B1184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6B1184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6B1184">
      <w:rPr>
        <w:rStyle w:val="Numerstrony"/>
        <w:rFonts w:ascii="Arial" w:hAnsi="Arial"/>
        <w:sz w:val="18"/>
        <w:szCs w:val="18"/>
      </w:rPr>
      <w:fldChar w:fldCharType="separate"/>
    </w:r>
    <w:r w:rsidR="0053348F">
      <w:rPr>
        <w:rStyle w:val="Numerstrony"/>
        <w:rFonts w:ascii="Arial" w:hAnsi="Arial"/>
        <w:noProof/>
        <w:sz w:val="18"/>
        <w:szCs w:val="18"/>
      </w:rPr>
      <w:t>3</w:t>
    </w:r>
    <w:r w:rsidR="006B1184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0467" w:rsidRDefault="0075046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227F" w:rsidRDefault="00CE227F">
      <w:r>
        <w:separator/>
      </w:r>
    </w:p>
  </w:footnote>
  <w:footnote w:type="continuationSeparator" w:id="0">
    <w:p w:rsidR="00CE227F" w:rsidRDefault="00CE227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0467" w:rsidRDefault="0075046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0467" w:rsidRDefault="0075046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0467" w:rsidRDefault="0075046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50467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4F02FE"/>
    <w:rsid w:val="0053348F"/>
    <w:rsid w:val="00533E9F"/>
    <w:rsid w:val="00541CBB"/>
    <w:rsid w:val="0056132E"/>
    <w:rsid w:val="005A5013"/>
    <w:rsid w:val="005C3627"/>
    <w:rsid w:val="00664D2F"/>
    <w:rsid w:val="006B1184"/>
    <w:rsid w:val="006B51E7"/>
    <w:rsid w:val="00735508"/>
    <w:rsid w:val="00736B31"/>
    <w:rsid w:val="00747C6F"/>
    <w:rsid w:val="00750467"/>
    <w:rsid w:val="00756EB9"/>
    <w:rsid w:val="00822129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AD0B0D"/>
    <w:rsid w:val="00B26102"/>
    <w:rsid w:val="00B3630A"/>
    <w:rsid w:val="00BE6092"/>
    <w:rsid w:val="00CB6204"/>
    <w:rsid w:val="00CC527A"/>
    <w:rsid w:val="00CE227F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989</Words>
  <Characters>6514</Characters>
  <Application>Microsoft Office Word</Application>
  <DocSecurity>0</DocSecurity>
  <Lines>54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cp:lastModifiedBy> </cp:lastModifiedBy>
  <cp:revision>2</cp:revision>
  <cp:lastPrinted>2014-09-10T11:56:00Z</cp:lastPrinted>
  <dcterms:created xsi:type="dcterms:W3CDTF">2014-09-10T11:57:00Z</dcterms:created>
  <dcterms:modified xsi:type="dcterms:W3CDTF">2014-09-10T11:57:00Z</dcterms:modified>
</cp:coreProperties>
</file>