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AB3" w:rsidRDefault="00287121">
      <w:pPr>
        <w:rPr>
          <w:b/>
          <w:bCs/>
          <w:sz w:val="24"/>
        </w:rPr>
      </w:pPr>
      <w:r w:rsidRPr="00287121">
        <w:rPr>
          <w:b/>
          <w:bCs/>
          <w:sz w:val="24"/>
        </w:rPr>
        <w:t>Politechnika Częstochowska</w:t>
      </w:r>
    </w:p>
    <w:p w:rsidR="006D4AB3" w:rsidRDefault="00287121">
      <w:pPr>
        <w:rPr>
          <w:b/>
          <w:bCs/>
          <w:sz w:val="24"/>
        </w:rPr>
      </w:pPr>
      <w:r w:rsidRPr="00287121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287121">
        <w:rPr>
          <w:b/>
          <w:bCs/>
          <w:sz w:val="24"/>
        </w:rPr>
        <w:t>69</w:t>
      </w:r>
    </w:p>
    <w:p w:rsidR="006D4AB3" w:rsidRDefault="00287121">
      <w:pPr>
        <w:rPr>
          <w:b/>
          <w:bCs/>
          <w:sz w:val="24"/>
        </w:rPr>
      </w:pPr>
      <w:r w:rsidRPr="00287121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287121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551660" w:rsidRDefault="006D4AB3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EC47ED">
        <w:rPr>
          <w:b/>
          <w:bCs/>
          <w:sz w:val="24"/>
        </w:rPr>
        <w:t>555/14</w:t>
      </w:r>
    </w:p>
    <w:p w:rsidR="006D4AB3" w:rsidRDefault="00287121">
      <w:pPr>
        <w:pStyle w:val="Nagwek"/>
        <w:tabs>
          <w:tab w:val="clear" w:pos="4536"/>
        </w:tabs>
        <w:rPr>
          <w:sz w:val="24"/>
        </w:rPr>
      </w:pPr>
      <w:r w:rsidRPr="00287121">
        <w:rPr>
          <w:b/>
          <w:bCs/>
          <w:sz w:val="24"/>
        </w:rPr>
        <w:t>ZP/RB-05/14</w:t>
      </w:r>
      <w:r w:rsidR="006D4AB3">
        <w:rPr>
          <w:sz w:val="24"/>
        </w:rPr>
        <w:tab/>
        <w:t xml:space="preserve"> </w:t>
      </w:r>
      <w:r w:rsidRPr="00287121">
        <w:rPr>
          <w:sz w:val="24"/>
        </w:rPr>
        <w:t>Częstochowa</w:t>
      </w:r>
      <w:r w:rsidR="006D4AB3">
        <w:rPr>
          <w:sz w:val="24"/>
        </w:rPr>
        <w:t xml:space="preserve"> dnia: </w:t>
      </w:r>
      <w:r w:rsidRPr="00287121">
        <w:rPr>
          <w:sz w:val="24"/>
        </w:rPr>
        <w:t>2014-06-23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287121" w:rsidRPr="00287121">
        <w:rPr>
          <w:sz w:val="24"/>
        </w:rPr>
        <w:t>2014-06-18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287121" w:rsidRPr="00287121">
        <w:rPr>
          <w:sz w:val="24"/>
        </w:rPr>
        <w:t>(</w:t>
      </w:r>
      <w:proofErr w:type="spellStart"/>
      <w:r w:rsidR="00287121" w:rsidRPr="00287121">
        <w:rPr>
          <w:sz w:val="24"/>
        </w:rPr>
        <w:t>t.j</w:t>
      </w:r>
      <w:proofErr w:type="spellEnd"/>
      <w:r w:rsidR="00287121" w:rsidRPr="00287121">
        <w:rPr>
          <w:sz w:val="24"/>
        </w:rPr>
        <w:t xml:space="preserve">. Dz. U. z 2013 r. poz. 907, z </w:t>
      </w:r>
      <w:proofErr w:type="spellStart"/>
      <w:r w:rsidR="00287121" w:rsidRPr="00287121">
        <w:rPr>
          <w:sz w:val="24"/>
        </w:rPr>
        <w:t>późn</w:t>
      </w:r>
      <w:proofErr w:type="spellEnd"/>
      <w:r w:rsidR="00287121" w:rsidRPr="00287121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287121" w:rsidRPr="00287121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287121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287121">
        <w:rPr>
          <w:b/>
          <w:sz w:val="24"/>
        </w:rPr>
        <w:t xml:space="preserve">Modernizacja systemu grzewczego w Politechnice Częstochowskiej - przebudowa sieci c.o. i </w:t>
      </w:r>
      <w:proofErr w:type="spellStart"/>
      <w:r w:rsidRPr="00287121">
        <w:rPr>
          <w:b/>
          <w:sz w:val="24"/>
        </w:rPr>
        <w:t>c.w.u</w:t>
      </w:r>
      <w:proofErr w:type="spellEnd"/>
      <w:r w:rsidRPr="00287121">
        <w:rPr>
          <w:b/>
          <w:sz w:val="24"/>
        </w:rPr>
        <w:t>. zasilającej  budynek DS 7 Herkules</w:t>
      </w:r>
      <w:r w:rsidR="006D4AB3">
        <w:rPr>
          <w:sz w:val="24"/>
        </w:rPr>
        <w:t>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551660" w:rsidRPr="00551660" w:rsidRDefault="00551660" w:rsidP="00551660">
      <w:pPr>
        <w:pStyle w:val="Tekstpodstawowywcity3"/>
        <w:rPr>
          <w:sz w:val="24"/>
        </w:rPr>
      </w:pPr>
      <w:r w:rsidRPr="00551660">
        <w:rPr>
          <w:b/>
          <w:sz w:val="24"/>
        </w:rPr>
        <w:t>1.</w:t>
      </w:r>
      <w:r w:rsidRPr="00551660">
        <w:rPr>
          <w:sz w:val="24"/>
        </w:rPr>
        <w:tab/>
        <w:t xml:space="preserve">W PFU w opisie stanu istniejącego sieci cieplnej c.o. widnieje zapis, że Budynek nr 1 posiada własny węzeł cieplny dostosowany do parametrów sieci c.o. obsługiwanej przez Ciepłownie Centralna Politechniki Częstochowskiej, a Budynek 2 nie posiada węzła cieplnego. </w:t>
      </w:r>
    </w:p>
    <w:p w:rsidR="00551660" w:rsidRPr="00551660" w:rsidRDefault="00551660" w:rsidP="00551660">
      <w:pPr>
        <w:pStyle w:val="Tekstpodstawowywcity3"/>
        <w:rPr>
          <w:sz w:val="24"/>
        </w:rPr>
      </w:pPr>
      <w:r w:rsidRPr="00551660">
        <w:rPr>
          <w:sz w:val="24"/>
        </w:rPr>
        <w:t>Czy zatem, do Wykonawcy należy wykonanie w budynku nr 2 węzła cieplnego dostosowany do parametrów sieci c.o. obsługiwanej przez Ciepłownie Centralna Politechniki Częstochowskiej, a dla budynku nr 1 nie, ponieważ już jest?</w:t>
      </w:r>
    </w:p>
    <w:p w:rsidR="00551660" w:rsidRPr="00551660" w:rsidRDefault="00551660" w:rsidP="00551660">
      <w:pPr>
        <w:pStyle w:val="Tekstpodstawowywcity3"/>
        <w:rPr>
          <w:sz w:val="24"/>
        </w:rPr>
      </w:pPr>
      <w:r w:rsidRPr="00551660">
        <w:rPr>
          <w:b/>
          <w:sz w:val="24"/>
        </w:rPr>
        <w:t>2.</w:t>
      </w:r>
      <w:r w:rsidRPr="00551660">
        <w:rPr>
          <w:b/>
          <w:sz w:val="24"/>
        </w:rPr>
        <w:tab/>
      </w:r>
      <w:r w:rsidRPr="00551660">
        <w:rPr>
          <w:sz w:val="24"/>
        </w:rPr>
        <w:t xml:space="preserve">W PFU widnieje również zapis, że w zakresie niniejszego zamówienia należy zaprojektować i wykonać przyłącza c.o. i </w:t>
      </w:r>
      <w:proofErr w:type="spellStart"/>
      <w:r w:rsidRPr="00551660">
        <w:rPr>
          <w:sz w:val="24"/>
        </w:rPr>
        <w:t>c.w.u</w:t>
      </w:r>
      <w:proofErr w:type="spellEnd"/>
      <w:r w:rsidRPr="00551660">
        <w:rPr>
          <w:sz w:val="24"/>
        </w:rPr>
        <w:t>. do budynków 1 i 2 oraz DS7 (</w:t>
      </w:r>
      <w:proofErr w:type="spellStart"/>
      <w:r w:rsidRPr="00551660">
        <w:rPr>
          <w:sz w:val="24"/>
        </w:rPr>
        <w:t>str</w:t>
      </w:r>
      <w:proofErr w:type="spellEnd"/>
      <w:r w:rsidRPr="00551660">
        <w:rPr>
          <w:sz w:val="24"/>
        </w:rPr>
        <w:t xml:space="preserve"> 6), podczas gdy na stronie 3 PFU widnieje zapis „Budynki laboratoryjne oznaczone na mapie numerem 1 i 2 nie są zasilane z sieci </w:t>
      </w:r>
      <w:proofErr w:type="spellStart"/>
      <w:r w:rsidRPr="00551660">
        <w:rPr>
          <w:sz w:val="24"/>
        </w:rPr>
        <w:t>c.w.u</w:t>
      </w:r>
      <w:proofErr w:type="spellEnd"/>
      <w:r w:rsidRPr="00551660">
        <w:rPr>
          <w:sz w:val="24"/>
        </w:rPr>
        <w:t>. i obecnie nie przewiduje się takiego przyłącza”. Prosimy o wyjaśnienia i potwierdzenie, w zakresie których budynków i jakie prace są do wykonania?</w:t>
      </w:r>
    </w:p>
    <w:p w:rsidR="00551660" w:rsidRPr="00551660" w:rsidRDefault="00551660" w:rsidP="00551660">
      <w:pPr>
        <w:pStyle w:val="Tekstpodstawowywcity3"/>
        <w:rPr>
          <w:sz w:val="24"/>
        </w:rPr>
      </w:pPr>
      <w:r w:rsidRPr="00551660">
        <w:rPr>
          <w:b/>
          <w:sz w:val="24"/>
        </w:rPr>
        <w:t>3.</w:t>
      </w:r>
      <w:r w:rsidRPr="00551660">
        <w:rPr>
          <w:sz w:val="24"/>
        </w:rPr>
        <w:tab/>
        <w:t xml:space="preserve">Odnośnie wykonania sieci deszczówki, prosimy o potwierdzenie, że studzienka D12 jest studzienką istniejącą, a wykonanie sieci od D12 do D14 jest objęta niniejszym zakresem </w:t>
      </w:r>
      <w:r w:rsidRPr="00551660">
        <w:rPr>
          <w:sz w:val="24"/>
        </w:rPr>
        <w:lastRenderedPageBreak/>
        <w:t>robót.  Czy studzienki D13 i D14 to studzienki nieistniejące, które należy wykonać? Prosimy również o potwierdzenie, że studzienki D12-D14 maja być studzienkami rewizyjnymi PP 600mm zgodnymi z załącznikiem STUDNIA_REWIZYJNA_z_PP_600_rys_7.</w:t>
      </w:r>
    </w:p>
    <w:p w:rsidR="00551660" w:rsidRPr="00551660" w:rsidRDefault="00551660" w:rsidP="00551660">
      <w:pPr>
        <w:pStyle w:val="Tekstpodstawowywcity3"/>
        <w:rPr>
          <w:sz w:val="24"/>
        </w:rPr>
      </w:pPr>
      <w:r w:rsidRPr="00551660">
        <w:rPr>
          <w:b/>
          <w:sz w:val="24"/>
        </w:rPr>
        <w:t>4.</w:t>
      </w:r>
      <w:r w:rsidRPr="00551660">
        <w:rPr>
          <w:sz w:val="24"/>
        </w:rPr>
        <w:tab/>
        <w:t>Czy w zakres niniejszego zamówienia wchodzi wykonanie odcinków D14-R30, D14-W8, T7-R29, D13-R27, D13-W,7 T6-R25, D12-R23 (Załącznik: PROFIL_PODŁUŻNY_PRZYŁĄCZA_KANALIZACJI_DESZCZOWEJ_rys_4) znajdujących się na profilach kanalizacji deszczowej. Jest to bardzo istotne dla prawidłowego określenia zakresu prac związanych z jej wykonaniem.</w:t>
      </w:r>
    </w:p>
    <w:p w:rsidR="00551660" w:rsidRPr="00551660" w:rsidRDefault="00551660" w:rsidP="00551660">
      <w:pPr>
        <w:pStyle w:val="Tekstpodstawowywcity3"/>
        <w:rPr>
          <w:sz w:val="24"/>
        </w:rPr>
      </w:pPr>
      <w:r w:rsidRPr="00551660">
        <w:rPr>
          <w:b/>
          <w:sz w:val="24"/>
        </w:rPr>
        <w:t>5.</w:t>
      </w:r>
      <w:r w:rsidRPr="00551660">
        <w:rPr>
          <w:sz w:val="24"/>
        </w:rPr>
        <w:tab/>
        <w:t>Zamawiający wymaga, aby nowa sieć wykonana była w systemie rur preizolowanych</w:t>
      </w:r>
    </w:p>
    <w:p w:rsidR="00551660" w:rsidRPr="00551660" w:rsidRDefault="00551660" w:rsidP="00551660">
      <w:pPr>
        <w:pStyle w:val="Tekstpodstawowywcity3"/>
        <w:ind w:firstLine="0"/>
        <w:rPr>
          <w:sz w:val="24"/>
        </w:rPr>
      </w:pPr>
      <w:r w:rsidRPr="00551660">
        <w:rPr>
          <w:sz w:val="24"/>
        </w:rPr>
        <w:t>z wbudowanymi przewodami alarmowymi. Czy rury te mają być z szwem czy bez szwu?</w:t>
      </w:r>
    </w:p>
    <w:p w:rsidR="00551660" w:rsidRPr="00551660" w:rsidRDefault="00551660" w:rsidP="00551660">
      <w:pPr>
        <w:pStyle w:val="Tekstpodstawowywcity3"/>
        <w:rPr>
          <w:sz w:val="24"/>
        </w:rPr>
      </w:pPr>
      <w:r w:rsidRPr="00551660">
        <w:rPr>
          <w:b/>
          <w:sz w:val="24"/>
        </w:rPr>
        <w:t>6.</w:t>
      </w:r>
      <w:r w:rsidRPr="00551660">
        <w:rPr>
          <w:b/>
          <w:sz w:val="24"/>
        </w:rPr>
        <w:tab/>
      </w:r>
      <w:r w:rsidRPr="00551660">
        <w:rPr>
          <w:sz w:val="24"/>
        </w:rPr>
        <w:t xml:space="preserve">Węzeł cieplny w DS7 będzie sterowany zarówno ręcznie jak i zdalnie z ciepłowni centralnej </w:t>
      </w:r>
      <w:proofErr w:type="spellStart"/>
      <w:r w:rsidRPr="00551660">
        <w:rPr>
          <w:sz w:val="24"/>
        </w:rPr>
        <w:t>PCz</w:t>
      </w:r>
      <w:proofErr w:type="spellEnd"/>
      <w:r w:rsidRPr="00551660">
        <w:rPr>
          <w:sz w:val="24"/>
        </w:rPr>
        <w:t>. Zamawiający wymaga możliwości rozbudowy i odpowiedniego okablowania nowego dwufunkcyjnego węzła cieplnego. Na czym dokładnie mają polegać te prace? Na czym kończy się ich zakres?</w:t>
      </w:r>
    </w:p>
    <w:p w:rsidR="00551660" w:rsidRPr="00551660" w:rsidRDefault="00551660" w:rsidP="00551660">
      <w:pPr>
        <w:pStyle w:val="Tekstpodstawowywcity3"/>
        <w:rPr>
          <w:sz w:val="24"/>
        </w:rPr>
      </w:pPr>
      <w:r w:rsidRPr="00551660">
        <w:rPr>
          <w:b/>
          <w:sz w:val="24"/>
        </w:rPr>
        <w:t>7.</w:t>
      </w:r>
      <w:r w:rsidRPr="00551660">
        <w:rPr>
          <w:sz w:val="24"/>
        </w:rPr>
        <w:tab/>
        <w:t>Znajdujące się w zakresie rzeczowym - wykonanie niezbędnych instalacji elektrycznych w zakresie nowego węzła – to tylko wykonanie zasilania?</w:t>
      </w:r>
    </w:p>
    <w:p w:rsidR="00551660" w:rsidRPr="00551660" w:rsidRDefault="00551660" w:rsidP="00551660">
      <w:pPr>
        <w:pStyle w:val="Tekstpodstawowywcity3"/>
        <w:rPr>
          <w:sz w:val="24"/>
        </w:rPr>
      </w:pPr>
      <w:r w:rsidRPr="00551660">
        <w:rPr>
          <w:b/>
          <w:sz w:val="24"/>
        </w:rPr>
        <w:t>8</w:t>
      </w:r>
      <w:r w:rsidRPr="00551660">
        <w:rPr>
          <w:sz w:val="24"/>
        </w:rPr>
        <w:t>.</w:t>
      </w:r>
      <w:r w:rsidRPr="00551660">
        <w:rPr>
          <w:sz w:val="24"/>
        </w:rPr>
        <w:tab/>
        <w:t>Znajdujące się w zakresie rzeczowym - wykonanie sterowania i monitoringu węzła w zakresie okablowania – jakie to sterowanie i monitoring, co wchodzi w jego zakres?</w:t>
      </w:r>
    </w:p>
    <w:p w:rsidR="00551660" w:rsidRPr="00551660" w:rsidRDefault="00551660" w:rsidP="00551660">
      <w:pPr>
        <w:pStyle w:val="Tekstpodstawowywcity3"/>
        <w:rPr>
          <w:sz w:val="24"/>
        </w:rPr>
      </w:pPr>
      <w:r w:rsidRPr="00551660">
        <w:rPr>
          <w:b/>
          <w:sz w:val="24"/>
        </w:rPr>
        <w:t>9.</w:t>
      </w:r>
      <w:r w:rsidRPr="00551660">
        <w:rPr>
          <w:sz w:val="24"/>
        </w:rPr>
        <w:tab/>
        <w:t>Znajdujące się w zakresie rzeczowym - wykonanie prac towarzyszących w zakresie koniecznych robót ogólnobudowlanych, wykończeniowych i odtworzeniowych – jakie to prace, co wchodzi w ich zakres i gdzie mają być wykonane?</w:t>
      </w:r>
    </w:p>
    <w:p w:rsidR="00551660" w:rsidRPr="00551660" w:rsidRDefault="00551660" w:rsidP="00551660">
      <w:pPr>
        <w:pStyle w:val="Tekstpodstawowywcity3"/>
        <w:rPr>
          <w:sz w:val="24"/>
        </w:rPr>
      </w:pPr>
      <w:r w:rsidRPr="00551660">
        <w:rPr>
          <w:b/>
          <w:sz w:val="24"/>
        </w:rPr>
        <w:t>10.</w:t>
      </w:r>
      <w:r w:rsidRPr="00551660">
        <w:rPr>
          <w:sz w:val="24"/>
        </w:rPr>
        <w:tab/>
        <w:t xml:space="preserve">Prosimy o potwierdzenie, że w ramach niniejszego przetargu należy wykonać instalacje c.o. z rur preizolowanych z wbudowanymi przewodami alarmowymi tylko na odległości ok. 200 m tj. od budynku E do DS7 oraz przyłącza do budynków laboratoryjnych 1 i 2. </w:t>
      </w:r>
    </w:p>
    <w:p w:rsidR="00551660" w:rsidRPr="00551660" w:rsidRDefault="00551660" w:rsidP="00551660">
      <w:pPr>
        <w:pStyle w:val="Tekstpodstawowywcity3"/>
        <w:rPr>
          <w:sz w:val="24"/>
        </w:rPr>
      </w:pPr>
      <w:r w:rsidRPr="00551660">
        <w:rPr>
          <w:b/>
          <w:sz w:val="24"/>
        </w:rPr>
        <w:t>11.</w:t>
      </w:r>
      <w:r w:rsidRPr="00551660">
        <w:rPr>
          <w:sz w:val="24"/>
        </w:rPr>
        <w:tab/>
        <w:t>Czy zapis, iż Inwestor zastrzega sobie prawo do pozostawienia elementów demontowanych dotyczy również złomu z demontażu, którego zagospodarowanie miało pozostawać po stronie Wykonawcy?</w:t>
      </w:r>
    </w:p>
    <w:p w:rsidR="00551660" w:rsidRPr="00551660" w:rsidRDefault="00551660" w:rsidP="00551660">
      <w:pPr>
        <w:pStyle w:val="Tekstpodstawowywcity3"/>
        <w:rPr>
          <w:sz w:val="24"/>
        </w:rPr>
      </w:pPr>
      <w:r w:rsidRPr="00551660">
        <w:rPr>
          <w:b/>
          <w:sz w:val="24"/>
        </w:rPr>
        <w:t>12.</w:t>
      </w:r>
      <w:r w:rsidRPr="00551660">
        <w:rPr>
          <w:sz w:val="24"/>
        </w:rPr>
        <w:tab/>
        <w:t>Czy zadaniem Wykonawcy jest demontaż obecnie zasilanej sieci c.o. DS. 7, czy tylko jego obecnego wymiennikowego węzła?</w:t>
      </w:r>
    </w:p>
    <w:p w:rsidR="00551660" w:rsidRPr="00551660" w:rsidRDefault="00551660" w:rsidP="00551660">
      <w:pPr>
        <w:pStyle w:val="Tekstpodstawowywcity3"/>
        <w:rPr>
          <w:sz w:val="24"/>
        </w:rPr>
      </w:pPr>
      <w:r w:rsidRPr="00551660">
        <w:rPr>
          <w:b/>
          <w:sz w:val="24"/>
        </w:rPr>
        <w:t>13.</w:t>
      </w:r>
      <w:r w:rsidRPr="00551660">
        <w:rPr>
          <w:sz w:val="24"/>
        </w:rPr>
        <w:tab/>
        <w:t>Na rysunku znajduje się podpięcie do Zespołu Szkół im. W. Biegańskiego, rozumiemy, że wykonanie go nie należy do zakresu prac objętego niniejszym zamówieniem. Prosimy o potwierdzenie.</w:t>
      </w:r>
    </w:p>
    <w:p w:rsidR="00551660" w:rsidRPr="00551660" w:rsidRDefault="00551660" w:rsidP="00551660">
      <w:pPr>
        <w:pStyle w:val="Tekstpodstawowywcity3"/>
        <w:rPr>
          <w:sz w:val="24"/>
        </w:rPr>
      </w:pPr>
      <w:r w:rsidRPr="00551660">
        <w:rPr>
          <w:b/>
          <w:sz w:val="24"/>
        </w:rPr>
        <w:lastRenderedPageBreak/>
        <w:t>14.</w:t>
      </w:r>
      <w:r w:rsidRPr="00551660">
        <w:rPr>
          <w:sz w:val="24"/>
        </w:rPr>
        <w:tab/>
        <w:t>Czy w budynku oznaczonym w dokumentacji jako budynek nr 2 jest instalacja c.o.? Czy mamy się do niej podpiąć czy tylko zabezpieczyć ją przed zamarzaniem?</w:t>
      </w:r>
    </w:p>
    <w:p w:rsidR="00551660" w:rsidRDefault="00551660" w:rsidP="00551660">
      <w:pPr>
        <w:pStyle w:val="Tekstpodstawowywcity3"/>
        <w:ind w:firstLine="0"/>
        <w:rPr>
          <w:sz w:val="24"/>
        </w:rPr>
      </w:pPr>
      <w:r w:rsidRPr="00551660">
        <w:rPr>
          <w:b/>
          <w:sz w:val="24"/>
        </w:rPr>
        <w:t xml:space="preserve">      </w:t>
      </w:r>
      <w:r w:rsidRPr="00551660">
        <w:rPr>
          <w:b/>
          <w:sz w:val="24"/>
        </w:rPr>
        <w:t>15.</w:t>
      </w:r>
      <w:r>
        <w:rPr>
          <w:sz w:val="24"/>
        </w:rPr>
        <w:t xml:space="preserve"> </w:t>
      </w:r>
      <w:r w:rsidRPr="00551660">
        <w:rPr>
          <w:sz w:val="24"/>
        </w:rPr>
        <w:tab/>
        <w:t>Czy w przypadku odejścia sieci od budynku (odgałęzienia), jeśli długość przyłącza nie przekracza 5m konieczne jest stosowanie zasuw (zaworów odcinających), czy wystarczy odciąć przewody w miejscu przyłączenia?</w:t>
      </w:r>
    </w:p>
    <w:p w:rsidR="006D4AB3" w:rsidRDefault="006D4AB3" w:rsidP="00551660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Stanowisko (wyjaśnienia) Zamawiającego w przedmiotowej kwestii jest następujące:</w:t>
      </w:r>
    </w:p>
    <w:p w:rsidR="006D4AB3" w:rsidRDefault="00320E48" w:rsidP="006D4AB3">
      <w:pPr>
        <w:spacing w:before="120" w:after="120" w:line="360" w:lineRule="auto"/>
        <w:rPr>
          <w:sz w:val="24"/>
        </w:rPr>
      </w:pPr>
      <w:r w:rsidRPr="00320E48">
        <w:rPr>
          <w:b/>
          <w:sz w:val="24"/>
        </w:rPr>
        <w:t>Odp1</w:t>
      </w:r>
      <w:r>
        <w:rPr>
          <w:sz w:val="24"/>
        </w:rPr>
        <w:t xml:space="preserve">. Zgodnie z PFU zakres zamówienia nie obejmuje wykonania węzłów cieplnych w budynku  nr 1 i budynku nr 2 (patrz str. nr </w:t>
      </w:r>
      <w:r w:rsidR="0017721E">
        <w:rPr>
          <w:sz w:val="24"/>
        </w:rPr>
        <w:t xml:space="preserve">6 i </w:t>
      </w:r>
      <w:r>
        <w:rPr>
          <w:sz w:val="24"/>
        </w:rPr>
        <w:t>26 PFU).</w:t>
      </w:r>
    </w:p>
    <w:p w:rsidR="0017721E" w:rsidRDefault="0017721E" w:rsidP="006D4AB3">
      <w:pPr>
        <w:spacing w:before="120" w:after="120" w:line="360" w:lineRule="auto"/>
        <w:rPr>
          <w:sz w:val="24"/>
        </w:rPr>
      </w:pPr>
      <w:r w:rsidRPr="0017721E">
        <w:rPr>
          <w:b/>
          <w:sz w:val="24"/>
        </w:rPr>
        <w:t>Odp.2</w:t>
      </w:r>
      <w:r>
        <w:rPr>
          <w:sz w:val="24"/>
        </w:rPr>
        <w:t xml:space="preserve">. </w:t>
      </w:r>
      <w:r w:rsidRPr="0017721E">
        <w:rPr>
          <w:sz w:val="24"/>
        </w:rPr>
        <w:t xml:space="preserve">Zgodnie z PFU </w:t>
      </w:r>
      <w:r>
        <w:rPr>
          <w:sz w:val="24"/>
        </w:rPr>
        <w:t xml:space="preserve">szczegółowy </w:t>
      </w:r>
      <w:r w:rsidRPr="0017721E">
        <w:rPr>
          <w:sz w:val="24"/>
        </w:rPr>
        <w:t>zakres zamówienia</w:t>
      </w:r>
      <w:r>
        <w:rPr>
          <w:sz w:val="24"/>
        </w:rPr>
        <w:t xml:space="preserve"> w zakresie sieci c.o. i </w:t>
      </w:r>
      <w:proofErr w:type="spellStart"/>
      <w:r>
        <w:rPr>
          <w:sz w:val="24"/>
        </w:rPr>
        <w:t>c.w.u</w:t>
      </w:r>
      <w:proofErr w:type="spellEnd"/>
      <w:r>
        <w:rPr>
          <w:sz w:val="24"/>
        </w:rPr>
        <w:t xml:space="preserve"> został opisany w punkcie c. wymagania, założenia w zakresie instalacji (str. nr 26 i 27 PFU). Zakres zamówienia nie obejmuje przyłączenia budynków nr 1 i nr 2 do sieci </w:t>
      </w:r>
      <w:proofErr w:type="spellStart"/>
      <w:r>
        <w:rPr>
          <w:sz w:val="24"/>
        </w:rPr>
        <w:t>c.w.u</w:t>
      </w:r>
      <w:proofErr w:type="spellEnd"/>
      <w:r>
        <w:rPr>
          <w:sz w:val="24"/>
        </w:rPr>
        <w:t xml:space="preserve">. </w:t>
      </w:r>
    </w:p>
    <w:p w:rsidR="0017721E" w:rsidRDefault="0017721E" w:rsidP="006D4AB3">
      <w:pPr>
        <w:spacing w:before="120" w:after="120" w:line="360" w:lineRule="auto"/>
        <w:rPr>
          <w:sz w:val="24"/>
        </w:rPr>
      </w:pPr>
      <w:r w:rsidRPr="0017721E">
        <w:rPr>
          <w:b/>
          <w:sz w:val="24"/>
        </w:rPr>
        <w:t>Odp.3.</w:t>
      </w:r>
      <w:r w:rsidR="007B06E5">
        <w:rPr>
          <w:b/>
          <w:sz w:val="24"/>
        </w:rPr>
        <w:t xml:space="preserve"> </w:t>
      </w:r>
      <w:r w:rsidR="007B06E5">
        <w:rPr>
          <w:sz w:val="24"/>
        </w:rPr>
        <w:t xml:space="preserve">Nie istnieje sieć kanalizacji deszczowej w zakresie objętym dokumentacją projektową, studzienki D12, D13 i D14 nie istnieją i należy je wykonać w ramach niniejszego zamówienia zgodnie z załączoną dokumentacją projektową. </w:t>
      </w:r>
    </w:p>
    <w:p w:rsidR="00620D44" w:rsidRDefault="007B06E5" w:rsidP="006D4AB3">
      <w:pPr>
        <w:spacing w:before="120" w:after="120" w:line="360" w:lineRule="auto"/>
        <w:rPr>
          <w:sz w:val="24"/>
        </w:rPr>
      </w:pPr>
      <w:r w:rsidRPr="007B06E5">
        <w:rPr>
          <w:b/>
          <w:sz w:val="24"/>
        </w:rPr>
        <w:t>Odp.4</w:t>
      </w:r>
      <w:r>
        <w:rPr>
          <w:sz w:val="24"/>
        </w:rPr>
        <w:t>. Wykonanie odcinka kanalizacji deszczowej zgodnie z PFU str. nr 6 i 29.</w:t>
      </w:r>
    </w:p>
    <w:p w:rsidR="007B06E5" w:rsidRDefault="00620D44" w:rsidP="006D4AB3">
      <w:pPr>
        <w:spacing w:before="120" w:after="120" w:line="360" w:lineRule="auto"/>
        <w:rPr>
          <w:sz w:val="24"/>
        </w:rPr>
      </w:pPr>
      <w:r w:rsidRPr="00620D44">
        <w:rPr>
          <w:b/>
          <w:sz w:val="24"/>
        </w:rPr>
        <w:t>Odp.5</w:t>
      </w:r>
      <w:r>
        <w:rPr>
          <w:sz w:val="24"/>
        </w:rPr>
        <w:t xml:space="preserve">. </w:t>
      </w:r>
      <w:r w:rsidR="007B06E5">
        <w:rPr>
          <w:sz w:val="24"/>
        </w:rPr>
        <w:t xml:space="preserve"> </w:t>
      </w:r>
      <w:r w:rsidR="00CE6A40">
        <w:rPr>
          <w:sz w:val="24"/>
        </w:rPr>
        <w:t xml:space="preserve">Sieć </w:t>
      </w:r>
      <w:bookmarkStart w:id="0" w:name="_GoBack"/>
      <w:bookmarkEnd w:id="0"/>
      <w:r w:rsidR="00CE6A40">
        <w:rPr>
          <w:sz w:val="24"/>
        </w:rPr>
        <w:t>z rur preizolowanych należy zaprojektować i wykonać zgodnie z obowiązującymi przepisami w tym zakresie.</w:t>
      </w:r>
    </w:p>
    <w:p w:rsidR="00620D44" w:rsidRDefault="00620D44" w:rsidP="006D4AB3">
      <w:pPr>
        <w:spacing w:before="120" w:after="120" w:line="360" w:lineRule="auto"/>
        <w:rPr>
          <w:sz w:val="24"/>
        </w:rPr>
      </w:pPr>
      <w:r w:rsidRPr="00620D44">
        <w:rPr>
          <w:b/>
          <w:sz w:val="24"/>
        </w:rPr>
        <w:t xml:space="preserve">Odp.6. </w:t>
      </w:r>
      <w:r w:rsidRPr="00620D44">
        <w:rPr>
          <w:sz w:val="24"/>
        </w:rPr>
        <w:t>Wymagania w zakresie sterowania w</w:t>
      </w:r>
      <w:r>
        <w:rPr>
          <w:sz w:val="24"/>
        </w:rPr>
        <w:t>ę</w:t>
      </w:r>
      <w:r w:rsidRPr="00620D44">
        <w:rPr>
          <w:sz w:val="24"/>
        </w:rPr>
        <w:t>zła w DS7 został</w:t>
      </w:r>
      <w:r>
        <w:rPr>
          <w:sz w:val="24"/>
        </w:rPr>
        <w:t>y</w:t>
      </w:r>
      <w:r w:rsidRPr="00620D44">
        <w:rPr>
          <w:sz w:val="24"/>
        </w:rPr>
        <w:t xml:space="preserve"> opisane na str. 28 PFU, szczegółowe rozwiązania należy zawrzeć w dokumentacji projektowej będącej przedmiotem niniejszego zamówienia</w:t>
      </w:r>
      <w:r>
        <w:rPr>
          <w:sz w:val="24"/>
        </w:rPr>
        <w:t>.</w:t>
      </w:r>
    </w:p>
    <w:p w:rsidR="006D152B" w:rsidRDefault="00620D44" w:rsidP="006D4AB3">
      <w:pPr>
        <w:spacing w:before="120" w:after="120" w:line="360" w:lineRule="auto"/>
        <w:rPr>
          <w:sz w:val="24"/>
        </w:rPr>
      </w:pPr>
      <w:r w:rsidRPr="00620D44">
        <w:rPr>
          <w:b/>
          <w:sz w:val="24"/>
        </w:rPr>
        <w:t>Odp. 7</w:t>
      </w:r>
      <w:r>
        <w:rPr>
          <w:sz w:val="24"/>
        </w:rPr>
        <w:t xml:space="preserve">. </w:t>
      </w:r>
      <w:r w:rsidRPr="00620D44">
        <w:rPr>
          <w:sz w:val="24"/>
        </w:rPr>
        <w:t>Zgodnie z PFU</w:t>
      </w:r>
      <w:r>
        <w:rPr>
          <w:sz w:val="24"/>
        </w:rPr>
        <w:t xml:space="preserve"> instalacje elektryczne dotyczące nowego węzła należy wykonać w zakresie </w:t>
      </w:r>
      <w:r w:rsidR="006D152B">
        <w:rPr>
          <w:sz w:val="24"/>
        </w:rPr>
        <w:t>umożliwiającym prawidłowe użytkowanie przedmiotu zamówienia.</w:t>
      </w:r>
    </w:p>
    <w:p w:rsidR="00620D44" w:rsidRDefault="006D152B" w:rsidP="006D4AB3">
      <w:pPr>
        <w:spacing w:before="120" w:after="120" w:line="360" w:lineRule="auto"/>
        <w:rPr>
          <w:sz w:val="24"/>
        </w:rPr>
      </w:pPr>
      <w:r w:rsidRPr="006D152B">
        <w:rPr>
          <w:b/>
          <w:sz w:val="24"/>
        </w:rPr>
        <w:t>Odp. 8</w:t>
      </w:r>
      <w:r>
        <w:rPr>
          <w:sz w:val="24"/>
        </w:rPr>
        <w:t xml:space="preserve">. </w:t>
      </w:r>
      <w:r w:rsidR="00620D44">
        <w:rPr>
          <w:sz w:val="24"/>
        </w:rPr>
        <w:t xml:space="preserve"> </w:t>
      </w:r>
      <w:r>
        <w:rPr>
          <w:sz w:val="24"/>
        </w:rPr>
        <w:t>Patrz odpowiedź nr 6.</w:t>
      </w:r>
    </w:p>
    <w:p w:rsidR="006D152B" w:rsidRDefault="006D152B" w:rsidP="006D4AB3">
      <w:pPr>
        <w:spacing w:before="120" w:after="120" w:line="360" w:lineRule="auto"/>
        <w:rPr>
          <w:sz w:val="24"/>
        </w:rPr>
      </w:pPr>
      <w:r w:rsidRPr="006D152B">
        <w:rPr>
          <w:b/>
          <w:sz w:val="24"/>
        </w:rPr>
        <w:t xml:space="preserve">Odp.9. </w:t>
      </w:r>
      <w:r>
        <w:rPr>
          <w:sz w:val="24"/>
        </w:rPr>
        <w:t>Opis patrz str. nr 33 PFU,</w:t>
      </w:r>
      <w:r w:rsidRPr="006D152B">
        <w:t xml:space="preserve"> </w:t>
      </w:r>
      <w:r w:rsidRPr="006D152B">
        <w:rPr>
          <w:sz w:val="24"/>
        </w:rPr>
        <w:t xml:space="preserve">szczegółowe </w:t>
      </w:r>
      <w:r>
        <w:rPr>
          <w:sz w:val="24"/>
        </w:rPr>
        <w:t xml:space="preserve">zakres prac określi </w:t>
      </w:r>
      <w:r w:rsidRPr="006D152B">
        <w:rPr>
          <w:sz w:val="24"/>
        </w:rPr>
        <w:t>dokumentacj</w:t>
      </w:r>
      <w:r>
        <w:rPr>
          <w:sz w:val="24"/>
        </w:rPr>
        <w:t>a</w:t>
      </w:r>
      <w:r w:rsidRPr="006D152B">
        <w:rPr>
          <w:sz w:val="24"/>
        </w:rPr>
        <w:t xml:space="preserve"> projektow</w:t>
      </w:r>
      <w:r>
        <w:rPr>
          <w:sz w:val="24"/>
        </w:rPr>
        <w:t>a</w:t>
      </w:r>
      <w:r w:rsidRPr="006D152B">
        <w:rPr>
          <w:sz w:val="24"/>
        </w:rPr>
        <w:t xml:space="preserve"> będąc</w:t>
      </w:r>
      <w:r>
        <w:rPr>
          <w:sz w:val="24"/>
        </w:rPr>
        <w:t>a</w:t>
      </w:r>
      <w:r w:rsidRPr="006D152B">
        <w:rPr>
          <w:sz w:val="24"/>
        </w:rPr>
        <w:t xml:space="preserve"> przedmiotem niniejszego zamówienia</w:t>
      </w:r>
      <w:r>
        <w:rPr>
          <w:sz w:val="24"/>
        </w:rPr>
        <w:t>.</w:t>
      </w:r>
    </w:p>
    <w:p w:rsidR="006D152B" w:rsidRDefault="006D152B" w:rsidP="006D4AB3">
      <w:pPr>
        <w:spacing w:before="120" w:after="120" w:line="360" w:lineRule="auto"/>
        <w:rPr>
          <w:sz w:val="24"/>
        </w:rPr>
      </w:pPr>
      <w:r w:rsidRPr="006D152B">
        <w:rPr>
          <w:b/>
          <w:sz w:val="24"/>
        </w:rPr>
        <w:t>Odp.10</w:t>
      </w:r>
      <w:r>
        <w:rPr>
          <w:sz w:val="24"/>
        </w:rPr>
        <w:t>. Tak, zgodnie z PFU.</w:t>
      </w:r>
    </w:p>
    <w:p w:rsidR="006D152B" w:rsidRDefault="006D152B" w:rsidP="006D4AB3">
      <w:pPr>
        <w:spacing w:before="120" w:after="120" w:line="360" w:lineRule="auto"/>
        <w:rPr>
          <w:sz w:val="24"/>
        </w:rPr>
      </w:pPr>
      <w:r w:rsidRPr="006D152B">
        <w:rPr>
          <w:b/>
          <w:sz w:val="24"/>
        </w:rPr>
        <w:t xml:space="preserve">Odp.11. </w:t>
      </w:r>
      <w:r w:rsidR="00F80935">
        <w:rPr>
          <w:sz w:val="24"/>
        </w:rPr>
        <w:t>Nie dotyczy złomu z demontażu, zgodnie z PFU str. 37.</w:t>
      </w:r>
    </w:p>
    <w:p w:rsidR="00F80935" w:rsidRDefault="00F80935" w:rsidP="006D4AB3">
      <w:pPr>
        <w:spacing w:before="120" w:after="120" w:line="360" w:lineRule="auto"/>
        <w:rPr>
          <w:sz w:val="24"/>
        </w:rPr>
      </w:pPr>
      <w:r w:rsidRPr="00F80935">
        <w:rPr>
          <w:b/>
          <w:sz w:val="24"/>
        </w:rPr>
        <w:t xml:space="preserve">Odp. 12. </w:t>
      </w:r>
      <w:r w:rsidRPr="00F80935">
        <w:rPr>
          <w:sz w:val="24"/>
        </w:rPr>
        <w:t>Istniejące zasilanie sieci c.o. do DS.7 należy zdemontować jedynie w przypadku kolizji z przyłączem wykonywanym w ramach zamówienia lub zaprojektowaniem nowej trasy pokrywającej się z istniejącym przyłączem.</w:t>
      </w:r>
      <w:r>
        <w:rPr>
          <w:sz w:val="24"/>
        </w:rPr>
        <w:t xml:space="preserve"> Powyższe dotyczy również węzła </w:t>
      </w:r>
      <w:r>
        <w:rPr>
          <w:sz w:val="24"/>
        </w:rPr>
        <w:lastRenderedPageBreak/>
        <w:t>wymiennikowego. Koncepcja zakłada pozostawienie istniejącej instalacji węzła wymiennikowego.</w:t>
      </w:r>
    </w:p>
    <w:p w:rsidR="00F80935" w:rsidRDefault="00F80935" w:rsidP="006D4AB3">
      <w:pPr>
        <w:spacing w:before="120" w:after="120" w:line="360" w:lineRule="auto"/>
        <w:rPr>
          <w:sz w:val="24"/>
        </w:rPr>
      </w:pPr>
      <w:r w:rsidRPr="00F80935">
        <w:rPr>
          <w:b/>
          <w:sz w:val="24"/>
        </w:rPr>
        <w:t xml:space="preserve">Odp.13. </w:t>
      </w:r>
      <w:r>
        <w:rPr>
          <w:sz w:val="24"/>
        </w:rPr>
        <w:t>Tak potwierdzamy.</w:t>
      </w:r>
    </w:p>
    <w:p w:rsidR="00F80935" w:rsidRDefault="00F80935" w:rsidP="006D4AB3">
      <w:pPr>
        <w:spacing w:before="120" w:after="120" w:line="360" w:lineRule="auto"/>
        <w:rPr>
          <w:sz w:val="24"/>
        </w:rPr>
      </w:pPr>
      <w:r w:rsidRPr="00F80935">
        <w:rPr>
          <w:b/>
          <w:sz w:val="24"/>
        </w:rPr>
        <w:t xml:space="preserve">Odp.14. </w:t>
      </w:r>
      <w:r w:rsidRPr="00F80935">
        <w:rPr>
          <w:sz w:val="24"/>
        </w:rPr>
        <w:t xml:space="preserve">Zgodnie z PFU szczegółowy zakres zamówienia w zakresie sieci c.o. został opisany w punkcie c. wymagania, założenia w zakresie instalacji (str. nr 26 PFU). Zakres zamówienia nie obejmuje </w:t>
      </w:r>
      <w:r>
        <w:rPr>
          <w:sz w:val="24"/>
        </w:rPr>
        <w:t>włączenia istniejącej instalacji c.o. w budynku nr 2 do nowego przyłącza</w:t>
      </w:r>
      <w:r w:rsidRPr="00F80935">
        <w:rPr>
          <w:sz w:val="24"/>
        </w:rPr>
        <w:t>.</w:t>
      </w:r>
    </w:p>
    <w:p w:rsidR="0051416E" w:rsidRDefault="00F80935" w:rsidP="006D4AB3">
      <w:pPr>
        <w:spacing w:before="120" w:after="120" w:line="360" w:lineRule="auto"/>
        <w:rPr>
          <w:sz w:val="24"/>
        </w:rPr>
      </w:pPr>
      <w:r w:rsidRPr="0051416E">
        <w:rPr>
          <w:b/>
          <w:sz w:val="24"/>
        </w:rPr>
        <w:t>Odp.15.</w:t>
      </w:r>
      <w:r w:rsidRPr="0051416E">
        <w:rPr>
          <w:sz w:val="24"/>
        </w:rPr>
        <w:t xml:space="preserve"> </w:t>
      </w:r>
      <w:r w:rsidR="0051416E" w:rsidRPr="0051416E">
        <w:rPr>
          <w:sz w:val="24"/>
        </w:rPr>
        <w:t>Zgodnie z PFU</w:t>
      </w:r>
      <w:r w:rsidR="0051416E">
        <w:rPr>
          <w:sz w:val="24"/>
        </w:rPr>
        <w:t xml:space="preserve">. 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EC47ED" w:rsidRPr="00EC47ED" w:rsidRDefault="00EC47ED" w:rsidP="00EC47ED">
      <w:pPr>
        <w:pStyle w:val="Tekstpodstawowy"/>
        <w:spacing w:before="120" w:after="120" w:line="360" w:lineRule="auto"/>
        <w:jc w:val="right"/>
        <w:rPr>
          <w:b/>
          <w:sz w:val="24"/>
        </w:rPr>
      </w:pPr>
      <w:r w:rsidRPr="00EC47ED">
        <w:rPr>
          <w:b/>
          <w:sz w:val="24"/>
        </w:rPr>
        <w:t>Kanclerz</w:t>
      </w:r>
    </w:p>
    <w:p w:rsidR="00EC47ED" w:rsidRPr="00EC47ED" w:rsidRDefault="00EC47ED" w:rsidP="00EC47ED">
      <w:pPr>
        <w:pStyle w:val="Tekstpodstawowy"/>
        <w:spacing w:before="120" w:after="120" w:line="360" w:lineRule="auto"/>
        <w:jc w:val="right"/>
        <w:rPr>
          <w:b/>
          <w:sz w:val="24"/>
        </w:rPr>
      </w:pPr>
      <w:r w:rsidRPr="00EC47ED">
        <w:rPr>
          <w:b/>
          <w:sz w:val="24"/>
        </w:rPr>
        <w:t>Politechniki Częstochowskiej</w:t>
      </w:r>
    </w:p>
    <w:p w:rsidR="006D4AB3" w:rsidRPr="00EC47ED" w:rsidRDefault="00EC47ED" w:rsidP="00EC47ED">
      <w:pPr>
        <w:pStyle w:val="Tekstpodstawowy"/>
        <w:spacing w:before="120" w:after="120" w:line="360" w:lineRule="auto"/>
        <w:jc w:val="right"/>
        <w:rPr>
          <w:b/>
          <w:sz w:val="24"/>
        </w:rPr>
      </w:pPr>
      <w:r w:rsidRPr="00EC47ED">
        <w:rPr>
          <w:b/>
          <w:sz w:val="24"/>
        </w:rPr>
        <w:t>mgr inż. Katarzyna Pikuła</w:t>
      </w:r>
    </w:p>
    <w:sectPr w:rsidR="006D4AB3" w:rsidRPr="00EC47E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611" w:rsidRDefault="00FC3611">
      <w:r>
        <w:separator/>
      </w:r>
    </w:p>
  </w:endnote>
  <w:endnote w:type="continuationSeparator" w:id="0">
    <w:p w:rsidR="00FC3611" w:rsidRDefault="00FC36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F8093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2332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611" w:rsidRDefault="00FC3611">
      <w:r>
        <w:separator/>
      </w:r>
    </w:p>
  </w:footnote>
  <w:footnote w:type="continuationSeparator" w:id="0">
    <w:p w:rsidR="00FC3611" w:rsidRDefault="00FC36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121" w:rsidRDefault="0028712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121" w:rsidRDefault="0028712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7121" w:rsidRDefault="0028712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326"/>
    <w:rsid w:val="00031374"/>
    <w:rsid w:val="000A1097"/>
    <w:rsid w:val="0017721E"/>
    <w:rsid w:val="00180C6E"/>
    <w:rsid w:val="00287121"/>
    <w:rsid w:val="00320E48"/>
    <w:rsid w:val="0051416E"/>
    <w:rsid w:val="005144A9"/>
    <w:rsid w:val="00551660"/>
    <w:rsid w:val="005B1B08"/>
    <w:rsid w:val="00620D44"/>
    <w:rsid w:val="00662BDB"/>
    <w:rsid w:val="006B7198"/>
    <w:rsid w:val="006D152B"/>
    <w:rsid w:val="006D4AB3"/>
    <w:rsid w:val="006F3B81"/>
    <w:rsid w:val="00797DD4"/>
    <w:rsid w:val="007B06E5"/>
    <w:rsid w:val="00A905AC"/>
    <w:rsid w:val="00BA6584"/>
    <w:rsid w:val="00C23326"/>
    <w:rsid w:val="00C370F2"/>
    <w:rsid w:val="00C44EEC"/>
    <w:rsid w:val="00CE6A40"/>
    <w:rsid w:val="00DF32E8"/>
    <w:rsid w:val="00E2789F"/>
    <w:rsid w:val="00EA14B3"/>
    <w:rsid w:val="00EA416E"/>
    <w:rsid w:val="00EC47ED"/>
    <w:rsid w:val="00F80935"/>
    <w:rsid w:val="00FC3611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981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Łukasz Zyngier</dc:creator>
  <cp:lastModifiedBy>Łukasz Zyngier</cp:lastModifiedBy>
  <cp:revision>2</cp:revision>
  <cp:lastPrinted>2001-02-10T13:28:00Z</cp:lastPrinted>
  <dcterms:created xsi:type="dcterms:W3CDTF">2014-06-23T13:07:00Z</dcterms:created>
  <dcterms:modified xsi:type="dcterms:W3CDTF">2014-06-23T13:07:00Z</dcterms:modified>
</cp:coreProperties>
</file>