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CB613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B6135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CB6135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CB6135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B6135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CB613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CB6135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CB6135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CB6135" w:rsidRPr="00CB6135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CB6135" w:rsidRPr="00CB6135">
        <w:rPr>
          <w:rFonts w:ascii="Tahoma" w:hAnsi="Tahoma" w:cs="Tahoma"/>
          <w:b/>
          <w:sz w:val="18"/>
          <w:szCs w:val="18"/>
        </w:rPr>
        <w:t>Dostawa sprzętu i oprogramowania komputerowego dla Miejskiej Sieci Komputerowej CzestMAN Politechniki Częstochowskiej.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CB6135" w:rsidRPr="00CB6135">
        <w:rPr>
          <w:rFonts w:ascii="Tahoma" w:hAnsi="Tahoma" w:cs="Tahoma"/>
          <w:b/>
          <w:sz w:val="18"/>
          <w:szCs w:val="18"/>
        </w:rPr>
        <w:t>ZP/DK-14/14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CB6135" w:rsidRPr="00036A09" w:rsidTr="00E94DD3">
        <w:tc>
          <w:tcPr>
            <w:tcW w:w="1134" w:type="dxa"/>
          </w:tcPr>
          <w:p w:rsidR="00CB6135" w:rsidRPr="00036A09" w:rsidRDefault="00CB6135" w:rsidP="00E94DD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B613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CB6135">
              <w:rPr>
                <w:rFonts w:ascii="Tahoma" w:hAnsi="Tahoma" w:cs="Tahoma"/>
                <w:sz w:val="18"/>
                <w:szCs w:val="18"/>
              </w:rPr>
              <w:t>Dostawa serwera wraz z kartami obliczeniowymi, przełącznika sieciowego InfiniBand i kontrolera sieciowego Infiniband dla Miejskiej Sieci Komputerowej CzestMAN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CB6135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CB6135" w:rsidRPr="00036A09" w:rsidTr="00E94DD3">
        <w:tc>
          <w:tcPr>
            <w:tcW w:w="1134" w:type="dxa"/>
          </w:tcPr>
          <w:p w:rsidR="00CB6135" w:rsidRPr="00036A09" w:rsidRDefault="00CB6135" w:rsidP="00E94DD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B613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CB6135">
              <w:rPr>
                <w:rFonts w:ascii="Tahoma" w:hAnsi="Tahoma" w:cs="Tahoma"/>
                <w:sz w:val="18"/>
                <w:szCs w:val="18"/>
              </w:rPr>
              <w:t>Dwie szt. licencji: Licencje z 3-letnim kontraktem serwisowym Premier Support Intel Cluster Studio XE for Linux with 3YPS/ Edu/ 2-floating dla Miejkiej Sieci Komputerowej CzestMAN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CB6135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CB6135" w:rsidRPr="00036A09" w:rsidTr="00E94DD3">
        <w:trPr>
          <w:jc w:val="center"/>
        </w:trPr>
        <w:tc>
          <w:tcPr>
            <w:tcW w:w="1134" w:type="dxa"/>
          </w:tcPr>
          <w:p w:rsidR="00CB6135" w:rsidRPr="00036A09" w:rsidRDefault="00CB6135" w:rsidP="00E94DD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B613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B6135" w:rsidRPr="00036A09" w:rsidTr="00E94DD3">
        <w:trPr>
          <w:jc w:val="center"/>
        </w:trPr>
        <w:tc>
          <w:tcPr>
            <w:tcW w:w="1134" w:type="dxa"/>
          </w:tcPr>
          <w:p w:rsidR="00CB6135" w:rsidRPr="00036A09" w:rsidRDefault="00CB6135" w:rsidP="00E94DD3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CB6135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CB6135" w:rsidRPr="00036A09" w:rsidRDefault="00CB6135" w:rsidP="00E94DD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D65" w:rsidRDefault="00E31D65">
      <w:r>
        <w:separator/>
      </w:r>
    </w:p>
  </w:endnote>
  <w:endnote w:type="continuationSeparator" w:id="0">
    <w:p w:rsidR="00E31D65" w:rsidRDefault="00E3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135" w:rsidRDefault="00CB613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B6135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135" w:rsidRDefault="00CB61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D65" w:rsidRDefault="00E31D65">
      <w:r>
        <w:separator/>
      </w:r>
    </w:p>
  </w:footnote>
  <w:footnote w:type="continuationSeparator" w:id="0">
    <w:p w:rsidR="00E31D65" w:rsidRDefault="00E31D65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135" w:rsidRDefault="00CB61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135" w:rsidRDefault="00CB61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135" w:rsidRDefault="00CB61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D65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974624"/>
    <w:rsid w:val="00B21345"/>
    <w:rsid w:val="00C32A65"/>
    <w:rsid w:val="00C33979"/>
    <w:rsid w:val="00C57DDD"/>
    <w:rsid w:val="00C916FC"/>
    <w:rsid w:val="00CB6135"/>
    <w:rsid w:val="00E31D6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5BAB8-DAD6-4D64-A4C6-D5D3252E1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2014-05-21T07:47:00Z</dcterms:created>
  <dcterms:modified xsi:type="dcterms:W3CDTF">2014-05-21T07:47:00Z</dcterms:modified>
</cp:coreProperties>
</file>