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18444E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>Tel/</w:t>
      </w:r>
      <w:proofErr w:type="spellStart"/>
      <w:r w:rsidRPr="00036A09">
        <w:rPr>
          <w:rFonts w:ascii="Tahoma" w:hAnsi="Tahoma" w:cs="Tahoma"/>
          <w:b w:val="0"/>
          <w:sz w:val="18"/>
          <w:szCs w:val="18"/>
        </w:rPr>
        <w:t>fax</w:t>
      </w:r>
      <w:proofErr w:type="spellEnd"/>
      <w:r w:rsidRPr="00036A09">
        <w:rPr>
          <w:rFonts w:ascii="Tahoma" w:hAnsi="Tahoma" w:cs="Tahoma"/>
          <w:b w:val="0"/>
          <w:sz w:val="18"/>
          <w:szCs w:val="18"/>
        </w:rPr>
        <w:t xml:space="preserve">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365041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365041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365041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365041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365041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365041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365041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365041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365041" w:rsidRPr="00365041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365041" w:rsidRPr="00365041">
        <w:rPr>
          <w:rFonts w:ascii="Tahoma" w:hAnsi="Tahoma" w:cs="Tahoma"/>
          <w:b/>
          <w:sz w:val="18"/>
          <w:szCs w:val="18"/>
        </w:rPr>
        <w:t>Wyposażenie w sprzęt komputerowy laboratoriów z zakresu odnawialnych źródeł energii dla Wydziału Elektrycznego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365041" w:rsidRPr="00365041">
        <w:rPr>
          <w:rFonts w:ascii="Tahoma" w:hAnsi="Tahoma" w:cs="Tahoma"/>
          <w:b/>
          <w:sz w:val="18"/>
          <w:szCs w:val="18"/>
        </w:rPr>
        <w:t>ZP/DK-04/14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44"/>
      </w:tblGrid>
      <w:tr w:rsidR="0018444E" w:rsidRPr="00036A09" w:rsidTr="00036A09">
        <w:trPr>
          <w:trHeight w:val="704"/>
        </w:trPr>
        <w:tc>
          <w:tcPr>
            <w:tcW w:w="8044" w:type="dxa"/>
            <w:vAlign w:val="center"/>
          </w:tcPr>
          <w:p w:rsidR="0018444E" w:rsidRPr="00036A09" w:rsidRDefault="0018444E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18444E" w:rsidRPr="00036A09" w:rsidTr="00B16FBB">
        <w:tc>
          <w:tcPr>
            <w:tcW w:w="8044" w:type="dxa"/>
          </w:tcPr>
          <w:p w:rsidR="0018444E" w:rsidRPr="00036A09" w:rsidRDefault="0018444E" w:rsidP="00B16FB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365041">
              <w:rPr>
                <w:rFonts w:ascii="Tahoma" w:hAnsi="Tahoma" w:cs="Tahoma"/>
                <w:sz w:val="18"/>
                <w:szCs w:val="18"/>
              </w:rPr>
              <w:t>Wyposażenie w sprzęt komputerowy laboratoriów z zakresu odnawialnych źródeł energii dla Wydziału Elektrycznego Politechniki Częstochowskiej</w:t>
            </w:r>
          </w:p>
          <w:p w:rsidR="0018444E" w:rsidRPr="00036A09" w:rsidRDefault="0018444E" w:rsidP="00B16FB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</w:t>
            </w:r>
            <w:r w:rsidR="002563BF">
              <w:rPr>
                <w:rFonts w:ascii="Tahoma" w:hAnsi="Tahoma" w:cs="Tahoma"/>
                <w:sz w:val="18"/>
                <w:szCs w:val="18"/>
              </w:rPr>
              <w:t xml:space="preserve">zamówienia 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18444E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18444E" w:rsidRPr="00036A09" w:rsidRDefault="0018444E" w:rsidP="00B16FB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18444E" w:rsidRPr="00036A09" w:rsidRDefault="0018444E" w:rsidP="00B16FB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18444E" w:rsidRPr="00036A09" w:rsidRDefault="0018444E" w:rsidP="00B16FB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18444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18444E" w:rsidRDefault="0018444E" w:rsidP="00B16FB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</w:t>
            </w:r>
          </w:p>
          <w:p w:rsidR="002563BF" w:rsidRDefault="002563BF" w:rsidP="00B16FB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18444E" w:rsidRPr="002563BF" w:rsidRDefault="0018444E" w:rsidP="001844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- zestaw komputerowy - konfiguracja I </w:t>
            </w:r>
            <w:r w:rsidR="002563BF">
              <w:rPr>
                <w:rFonts w:ascii="Tahoma" w:hAnsi="Tahoma" w:cs="Tahoma"/>
                <w:b/>
                <w:sz w:val="18"/>
                <w:szCs w:val="18"/>
              </w:rPr>
              <w:t>-</w:t>
            </w: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2563BF">
              <w:rPr>
                <w:rFonts w:ascii="Tahoma" w:hAnsi="Tahoma" w:cs="Tahoma"/>
                <w:b/>
                <w:sz w:val="18"/>
                <w:szCs w:val="18"/>
              </w:rPr>
              <w:t>sztuk 3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cena (C) 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2563BF" w:rsidRPr="006E1C36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2563BF" w:rsidRP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563BF">
              <w:rPr>
                <w:rFonts w:ascii="Tahoma" w:hAnsi="Tahoma" w:cs="Tahoma"/>
                <w:b/>
                <w:sz w:val="18"/>
                <w:szCs w:val="18"/>
              </w:rPr>
              <w:t>- zestaw komputerowy - konfiguracja I</w:t>
            </w:r>
            <w:r>
              <w:rPr>
                <w:rFonts w:ascii="Tahoma" w:hAnsi="Tahoma" w:cs="Tahoma"/>
                <w:b/>
                <w:sz w:val="18"/>
                <w:szCs w:val="18"/>
              </w:rPr>
              <w:t>I</w:t>
            </w: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-</w:t>
            </w: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sztuk 17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cena (C) 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2563BF" w:rsidRPr="006E1C36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2563BF" w:rsidRP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563BF">
              <w:rPr>
                <w:rFonts w:ascii="Tahoma" w:hAnsi="Tahoma" w:cs="Tahoma"/>
                <w:b/>
                <w:sz w:val="18"/>
                <w:szCs w:val="18"/>
              </w:rPr>
              <w:t>- zestaw komputerowy - konfiguracja I</w:t>
            </w:r>
            <w:r>
              <w:rPr>
                <w:rFonts w:ascii="Tahoma" w:hAnsi="Tahoma" w:cs="Tahoma"/>
                <w:b/>
                <w:sz w:val="18"/>
                <w:szCs w:val="18"/>
              </w:rPr>
              <w:t>II</w:t>
            </w: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-</w:t>
            </w: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sztuk 11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cena (C) 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lastRenderedPageBreak/>
              <w:t xml:space="preserve"> ....................... zł (słownie: ............................................................................. zł),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2563BF" w:rsidRPr="006E1C36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2563BF" w:rsidRP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-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monitor 24” -</w:t>
            </w: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sztuk 36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cena (C) 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2563BF" w:rsidRPr="006E1C36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2563BF" w:rsidRP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-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monitor 27” -</w:t>
            </w: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sztuk 2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cena (C) 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2563BF" w:rsidRPr="006E1C36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2563BF" w:rsidRP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-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notebook -</w:t>
            </w: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sztuk 2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cena (C) 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2563BF" w:rsidRPr="006E1C36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2563BF" w:rsidRP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-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drukarka atramentowa przenośna -</w:t>
            </w: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sztuk 2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cena (C) 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2563BF" w:rsidRPr="006E1C36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2563BF" w:rsidRP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-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tablet -</w:t>
            </w:r>
            <w:r w:rsidRPr="002563B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sztuk 3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cena (C) 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563BF" w:rsidRPr="00373C15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2563BF" w:rsidRPr="006E1C36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2563BF" w:rsidRDefault="002563BF" w:rsidP="002563B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2563BF" w:rsidRDefault="002563BF" w:rsidP="008177F0">
            <w:pPr>
              <w:tabs>
                <w:tab w:val="num" w:pos="426"/>
              </w:tabs>
              <w:ind w:left="425" w:hanging="425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C50D24" w:rsidRDefault="00C50D24" w:rsidP="001844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50D24">
              <w:rPr>
                <w:rFonts w:ascii="Tahoma" w:hAnsi="Tahoma" w:cs="Tahoma"/>
                <w:b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zgodnie z SIWZ</w:t>
            </w:r>
          </w:p>
          <w:p w:rsidR="00C50D24" w:rsidRPr="00036A09" w:rsidRDefault="00C50D24" w:rsidP="0018444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50D24">
              <w:rPr>
                <w:rFonts w:ascii="Tahoma" w:hAnsi="Tahoma" w:cs="Tahoma"/>
                <w:b/>
                <w:sz w:val="18"/>
                <w:szCs w:val="18"/>
              </w:rPr>
              <w:t>Warunki płatności: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zgodnie z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</w:t>
      </w:r>
      <w:r w:rsidR="00C50D24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44"/>
      </w:tblGrid>
      <w:tr w:rsidR="00C50D24" w:rsidRPr="00036A09" w:rsidTr="00036A09">
        <w:trPr>
          <w:trHeight w:val="704"/>
          <w:jc w:val="center"/>
        </w:trPr>
        <w:tc>
          <w:tcPr>
            <w:tcW w:w="8044" w:type="dxa"/>
            <w:vAlign w:val="center"/>
          </w:tcPr>
          <w:p w:rsidR="00C50D24" w:rsidRPr="00036A09" w:rsidRDefault="00C50D24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C50D24" w:rsidRPr="00036A09" w:rsidTr="00B16FBB">
        <w:trPr>
          <w:jc w:val="center"/>
        </w:trPr>
        <w:tc>
          <w:tcPr>
            <w:tcW w:w="8044" w:type="dxa"/>
            <w:vAlign w:val="center"/>
          </w:tcPr>
          <w:p w:rsidR="00C50D24" w:rsidRPr="00036A09" w:rsidRDefault="00C50D24" w:rsidP="00B16FB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zapoznaliśmy się z istotnymi postanowieniami umowy, które zostały zawarte w Specyfikacji Istotnych Warunków Zamówienia i zobowiązujemy się w </w:t>
      </w:r>
      <w:r w:rsidR="00C50D24">
        <w:rPr>
          <w:rFonts w:ascii="Tahoma" w:hAnsi="Tahoma" w:cs="Tahoma"/>
          <w:sz w:val="18"/>
          <w:szCs w:val="18"/>
        </w:rPr>
        <w:t xml:space="preserve">przypadku wyboru naszej oferty </w:t>
      </w:r>
      <w:r w:rsidRPr="00036A09">
        <w:rPr>
          <w:rFonts w:ascii="Tahoma" w:hAnsi="Tahoma" w:cs="Tahoma"/>
          <w:sz w:val="18"/>
          <w:szCs w:val="18"/>
        </w:rPr>
        <w:t>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131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0F4" w:rsidRDefault="003A20F4">
      <w:r>
        <w:separator/>
      </w:r>
    </w:p>
  </w:endnote>
  <w:endnote w:type="continuationSeparator" w:id="0">
    <w:p w:rsidR="003A20F4" w:rsidRDefault="003A20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041" w:rsidRDefault="003650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AF617D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177F0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041" w:rsidRDefault="003650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0F4" w:rsidRDefault="003A20F4">
      <w:r>
        <w:separator/>
      </w:r>
    </w:p>
  </w:footnote>
  <w:footnote w:type="continuationSeparator" w:id="0">
    <w:p w:rsidR="003A20F4" w:rsidRDefault="003A20F4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041" w:rsidRDefault="003650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041" w:rsidRDefault="003650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041" w:rsidRDefault="003650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5041"/>
    <w:rsid w:val="00036A09"/>
    <w:rsid w:val="000F18FA"/>
    <w:rsid w:val="001318C0"/>
    <w:rsid w:val="0018444E"/>
    <w:rsid w:val="002563BF"/>
    <w:rsid w:val="00301A06"/>
    <w:rsid w:val="00306360"/>
    <w:rsid w:val="00354AC4"/>
    <w:rsid w:val="00365041"/>
    <w:rsid w:val="003A20F4"/>
    <w:rsid w:val="004569FD"/>
    <w:rsid w:val="00475250"/>
    <w:rsid w:val="00637863"/>
    <w:rsid w:val="006703E0"/>
    <w:rsid w:val="006A6702"/>
    <w:rsid w:val="00703495"/>
    <w:rsid w:val="00733F44"/>
    <w:rsid w:val="008177F0"/>
    <w:rsid w:val="00974624"/>
    <w:rsid w:val="00AF617D"/>
    <w:rsid w:val="00B21345"/>
    <w:rsid w:val="00C32A65"/>
    <w:rsid w:val="00C33979"/>
    <w:rsid w:val="00C50D24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18C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318C0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1318C0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1318C0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318C0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1318C0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1318C0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1318C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1318C0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1318C0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1318C0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1318C0"/>
  </w:style>
  <w:style w:type="paragraph" w:styleId="Stopka">
    <w:name w:val="footer"/>
    <w:basedOn w:val="Normalny"/>
    <w:rsid w:val="001318C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1318C0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1318C0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47C9E-32A5-41DE-80F9-F90F35801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513</Words>
  <Characters>4850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2014-02-05T13:39:00Z</cp:lastPrinted>
  <dcterms:created xsi:type="dcterms:W3CDTF">2014-02-06T08:11:00Z</dcterms:created>
  <dcterms:modified xsi:type="dcterms:W3CDTF">2014-02-06T08:11:00Z</dcterms:modified>
</cp:coreProperties>
</file>