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20CF6">
      <w:pPr>
        <w:spacing w:before="360"/>
        <w:rPr>
          <w:b/>
          <w:bCs/>
        </w:rPr>
      </w:pPr>
      <w:r w:rsidRPr="00120CF6">
        <w:rPr>
          <w:b/>
          <w:bCs/>
        </w:rPr>
        <w:t>Politechnika Częstochowska</w:t>
      </w:r>
    </w:p>
    <w:p w:rsidR="0033076C" w:rsidRDefault="00120CF6">
      <w:pPr>
        <w:rPr>
          <w:b/>
          <w:bCs/>
        </w:rPr>
      </w:pPr>
      <w:r w:rsidRPr="00120CF6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120CF6">
        <w:rPr>
          <w:b/>
          <w:bCs/>
        </w:rPr>
        <w:t>69</w:t>
      </w:r>
    </w:p>
    <w:p w:rsidR="0033076C" w:rsidRDefault="00120CF6">
      <w:pPr>
        <w:rPr>
          <w:b/>
          <w:bCs/>
        </w:rPr>
      </w:pPr>
      <w:r w:rsidRPr="00120CF6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120CF6">
        <w:rPr>
          <w:b/>
          <w:bCs/>
        </w:rPr>
        <w:t>Częstochowa</w:t>
      </w:r>
    </w:p>
    <w:p w:rsidR="00A111E0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842C13">
        <w:rPr>
          <w:b/>
          <w:bCs/>
        </w:rPr>
        <w:t>RK-113/14</w:t>
      </w:r>
    </w:p>
    <w:p w:rsidR="0033076C" w:rsidRDefault="00120CF6">
      <w:pPr>
        <w:pStyle w:val="Nagwek"/>
        <w:tabs>
          <w:tab w:val="clear" w:pos="4536"/>
        </w:tabs>
        <w:spacing w:before="720" w:after="720"/>
      </w:pPr>
      <w:r w:rsidRPr="00120CF6">
        <w:rPr>
          <w:b/>
          <w:bCs/>
        </w:rPr>
        <w:t>ZP/RB-24/13</w:t>
      </w:r>
      <w:r w:rsidR="0033076C">
        <w:tab/>
        <w:t xml:space="preserve"> </w:t>
      </w:r>
      <w:r w:rsidRPr="00120CF6">
        <w:t>Częstochowa</w:t>
      </w:r>
      <w:r w:rsidR="0033076C">
        <w:t xml:space="preserve"> dnia: </w:t>
      </w:r>
      <w:r w:rsidRPr="00120CF6">
        <w:t>2014-01-30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20CF6" w:rsidRPr="00120CF6">
        <w:t>(</w:t>
      </w:r>
      <w:proofErr w:type="spellStart"/>
      <w:r w:rsidR="00120CF6" w:rsidRPr="00120CF6">
        <w:t>t.j</w:t>
      </w:r>
      <w:proofErr w:type="spellEnd"/>
      <w:r w:rsidR="00120CF6" w:rsidRPr="00120CF6">
        <w:t xml:space="preserve">. Dz. U. z 2013 r. poz. 907, z </w:t>
      </w:r>
      <w:proofErr w:type="spellStart"/>
      <w:r w:rsidR="00120CF6" w:rsidRPr="00120CF6">
        <w:t>późn</w:t>
      </w:r>
      <w:proofErr w:type="spellEnd"/>
      <w:r w:rsidR="00120CF6" w:rsidRPr="00120CF6">
        <w:t>. zm.)</w:t>
      </w:r>
      <w:r>
        <w:t xml:space="preserve"> </w:t>
      </w:r>
      <w:r>
        <w:rPr>
          <w:bCs/>
        </w:rPr>
        <w:t xml:space="preserve">w trybie </w:t>
      </w:r>
      <w:r w:rsidR="00120CF6" w:rsidRPr="00120CF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20CF6">
      <w:pPr>
        <w:spacing w:before="120" w:after="120"/>
        <w:jc w:val="center"/>
        <w:rPr>
          <w:b/>
        </w:rPr>
      </w:pPr>
      <w:r w:rsidRPr="00120CF6">
        <w:rPr>
          <w:b/>
        </w:rPr>
        <w:t>Budowa łączy światłowodowych w kampusie Politechniki Częstochowskiej i Akademii im. Jana Długosza w Częstochowie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20CF6" w:rsidTr="00566C03">
        <w:trPr>
          <w:cantSplit/>
        </w:trPr>
        <w:tc>
          <w:tcPr>
            <w:tcW w:w="9210" w:type="dxa"/>
          </w:tcPr>
          <w:p w:rsidR="00120CF6" w:rsidRDefault="00120CF6" w:rsidP="00566C0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120CF6">
              <w:rPr>
                <w:b/>
              </w:rPr>
              <w:t>Arbelon</w:t>
            </w:r>
            <w:proofErr w:type="spellEnd"/>
            <w:r w:rsidRPr="00120CF6">
              <w:rPr>
                <w:b/>
              </w:rPr>
              <w:t xml:space="preserve"> sp. z o.o.</w:t>
            </w:r>
          </w:p>
          <w:p w:rsidR="00120CF6" w:rsidRDefault="00120CF6" w:rsidP="00566C03">
            <w:pPr>
              <w:spacing w:line="360" w:lineRule="auto"/>
              <w:ind w:firstLine="284"/>
              <w:jc w:val="both"/>
              <w:rPr>
                <w:b/>
              </w:rPr>
            </w:pPr>
            <w:r w:rsidRPr="00120CF6">
              <w:rPr>
                <w:b/>
              </w:rPr>
              <w:t>Żyzna</w:t>
            </w:r>
            <w:r>
              <w:rPr>
                <w:b/>
              </w:rPr>
              <w:t xml:space="preserve"> </w:t>
            </w:r>
            <w:r w:rsidRPr="00120CF6">
              <w:rPr>
                <w:b/>
              </w:rPr>
              <w:t>11F</w:t>
            </w:r>
          </w:p>
          <w:p w:rsidR="00120CF6" w:rsidRDefault="00120CF6" w:rsidP="00566C03">
            <w:pPr>
              <w:spacing w:line="360" w:lineRule="auto"/>
              <w:ind w:firstLine="284"/>
              <w:jc w:val="both"/>
              <w:rPr>
                <w:b/>
              </w:rPr>
            </w:pPr>
            <w:r w:rsidRPr="00120CF6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120CF6">
              <w:rPr>
                <w:b/>
              </w:rPr>
              <w:t>Częstochowa</w:t>
            </w:r>
          </w:p>
          <w:p w:rsidR="00120CF6" w:rsidRDefault="00120CF6" w:rsidP="00566C0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120CF6">
              <w:rPr>
                <w:b/>
              </w:rPr>
              <w:t>479 700.00 zł</w:t>
            </w:r>
          </w:p>
          <w:p w:rsidR="00120CF6" w:rsidRDefault="00120CF6" w:rsidP="00566C0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20CF6" w:rsidRDefault="00120CF6" w:rsidP="00566C03">
            <w:pPr>
              <w:spacing w:line="360" w:lineRule="auto"/>
              <w:ind w:firstLine="284"/>
              <w:jc w:val="both"/>
            </w:pPr>
            <w:r w:rsidRPr="00120CF6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20CF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F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20CF6" w:rsidRPr="005811DF" w:rsidTr="00566C03">
        <w:tc>
          <w:tcPr>
            <w:tcW w:w="540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20CF6">
              <w:rPr>
                <w:rFonts w:ascii="Times New Roman" w:hAnsi="Times New Roman" w:cs="Times New Roman"/>
                <w:bCs/>
                <w:sz w:val="18"/>
                <w:szCs w:val="18"/>
              </w:rPr>
              <w:t>Arbelon</w:t>
            </w:r>
            <w:proofErr w:type="spellEnd"/>
            <w:r w:rsidRPr="00120CF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0CF6">
              <w:rPr>
                <w:rFonts w:ascii="Times New Roman" w:hAnsi="Times New Roman" w:cs="Times New Roman"/>
                <w:bCs/>
                <w:sz w:val="18"/>
                <w:szCs w:val="18"/>
              </w:rPr>
              <w:t>Żyzna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0CF6">
              <w:rPr>
                <w:rFonts w:ascii="Times New Roman" w:hAnsi="Times New Roman" w:cs="Times New Roman"/>
                <w:bCs/>
                <w:sz w:val="18"/>
                <w:szCs w:val="18"/>
              </w:rPr>
              <w:t>11F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0CF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0CF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0CF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F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0CF6" w:rsidRPr="005811DF" w:rsidRDefault="00120CF6" w:rsidP="00566C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F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100DB6" w:rsidRDefault="00100DB6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20CF6" w:rsidTr="00566C03">
        <w:tc>
          <w:tcPr>
            <w:tcW w:w="941" w:type="dxa"/>
            <w:vAlign w:val="center"/>
          </w:tcPr>
          <w:p w:rsidR="00120CF6" w:rsidRDefault="00120CF6" w:rsidP="00566C03">
            <w:r w:rsidRPr="00120CF6">
              <w:t>1</w:t>
            </w:r>
          </w:p>
        </w:tc>
        <w:tc>
          <w:tcPr>
            <w:tcW w:w="2796" w:type="dxa"/>
            <w:vAlign w:val="center"/>
          </w:tcPr>
          <w:p w:rsidR="00120CF6" w:rsidRDefault="00120CF6" w:rsidP="00566C03">
            <w:r w:rsidRPr="00120CF6">
              <w:t>1</w:t>
            </w:r>
          </w:p>
          <w:p w:rsidR="00A111E0" w:rsidRDefault="00120CF6" w:rsidP="00566C03">
            <w:r w:rsidRPr="00120CF6">
              <w:t xml:space="preserve">Katowickie Przedsiębiorstwo Robót Telekomunikacyjnych </w:t>
            </w:r>
          </w:p>
          <w:p w:rsidR="00120CF6" w:rsidRDefault="00120CF6" w:rsidP="00566C03">
            <w:r w:rsidRPr="00120CF6">
              <w:t>Sp. z o.o.</w:t>
            </w:r>
          </w:p>
          <w:p w:rsidR="00120CF6" w:rsidRDefault="00120CF6" w:rsidP="00566C03">
            <w:r w:rsidRPr="00120CF6">
              <w:t>Zamułkowa</w:t>
            </w:r>
            <w:r>
              <w:t xml:space="preserve"> </w:t>
            </w:r>
            <w:r w:rsidRPr="00120CF6">
              <w:t>8</w:t>
            </w:r>
            <w:r>
              <w:t xml:space="preserve"> </w:t>
            </w:r>
          </w:p>
          <w:p w:rsidR="00120CF6" w:rsidRDefault="00120CF6" w:rsidP="00566C03">
            <w:r w:rsidRPr="00120CF6">
              <w:t>40-857</w:t>
            </w:r>
            <w:r>
              <w:t xml:space="preserve"> </w:t>
            </w:r>
            <w:r w:rsidRPr="00120CF6">
              <w:t>Katowice</w:t>
            </w:r>
          </w:p>
        </w:tc>
        <w:tc>
          <w:tcPr>
            <w:tcW w:w="5488" w:type="dxa"/>
            <w:vAlign w:val="center"/>
          </w:tcPr>
          <w:p w:rsidR="00120CF6" w:rsidRDefault="00120CF6" w:rsidP="002E258C">
            <w:pPr>
              <w:jc w:val="both"/>
            </w:pPr>
            <w:r w:rsidRPr="00120CF6">
              <w:t>Art. 89. ust.1 pkt 4</w:t>
            </w:r>
            <w:r w:rsidR="00A111E0">
              <w:t xml:space="preserve"> zawiera rażąco niską cenę w stosunku do przedmiotu zamówienia.</w:t>
            </w:r>
          </w:p>
          <w:p w:rsidR="002E258C" w:rsidRDefault="00A111E0" w:rsidP="002E258C">
            <w:pPr>
              <w:jc w:val="both"/>
            </w:pPr>
            <w:r>
              <w:t>Zamawiający pismem RK-36/14 zwrócił się do Wykonawcy o wyjaśnienie czy oferta zawiera rażąco niską cenę</w:t>
            </w:r>
            <w:r w:rsidR="002E258C">
              <w:t xml:space="preserve"> w stosunku do przedmiotu zamówienia</w:t>
            </w:r>
            <w:r>
              <w:t>.</w:t>
            </w:r>
          </w:p>
          <w:p w:rsidR="00A111E0" w:rsidRDefault="00A111E0" w:rsidP="002E258C">
            <w:pPr>
              <w:jc w:val="both"/>
            </w:pPr>
            <w:r>
              <w:t>W odpowiedzi Wykonawca wyjaśnił, że w jego wycenie nie został ujęty cały zakres prac. W związku z tym Zamawiający działając na podstawie art.</w:t>
            </w:r>
            <w:r w:rsidRPr="00120CF6">
              <w:t>89. ust.1 pkt 4</w:t>
            </w:r>
            <w:r>
              <w:t xml:space="preserve">  odrzucił ofertę Wykonawcy.</w:t>
            </w:r>
          </w:p>
          <w:p w:rsidR="00120CF6" w:rsidRDefault="00120CF6" w:rsidP="00566C03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20CF6">
        <w:t xml:space="preserve"> </w:t>
      </w:r>
      <w:r w:rsidR="00A111E0">
        <w:t>nie krótszym niż 5</w:t>
      </w:r>
      <w:r w:rsidR="00120CF6" w:rsidRPr="0012155B">
        <w:t xml:space="preserve"> dni od dnia przesłania niniejszego zawiadomienia o wyborze najkorzystniejszej oferty</w:t>
      </w:r>
      <w:r w:rsidR="00120CF6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00DB6" w:rsidRDefault="00100DB6" w:rsidP="00100DB6">
      <w:pPr>
        <w:spacing w:line="360" w:lineRule="auto"/>
        <w:jc w:val="both"/>
        <w:rPr>
          <w:bCs/>
        </w:rPr>
      </w:pPr>
      <w:r w:rsidRPr="0038394D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>
        <w:rPr>
          <w:b/>
          <w:bCs/>
        </w:rPr>
        <w:t>05.0</w:t>
      </w:r>
      <w:r w:rsidR="0033069F">
        <w:rPr>
          <w:b/>
          <w:bCs/>
        </w:rPr>
        <w:t>2</w:t>
      </w:r>
      <w:bookmarkStart w:id="0" w:name="_GoBack"/>
      <w:bookmarkEnd w:id="0"/>
      <w:r w:rsidRPr="0038394D">
        <w:rPr>
          <w:b/>
          <w:bCs/>
        </w:rPr>
        <w:t>.201</w:t>
      </w:r>
      <w:r>
        <w:rPr>
          <w:b/>
          <w:bCs/>
        </w:rPr>
        <w:t>4</w:t>
      </w:r>
      <w:r w:rsidRPr="0038394D">
        <w:rPr>
          <w:b/>
          <w:bCs/>
        </w:rPr>
        <w:t>r</w:t>
      </w:r>
      <w:r w:rsidRPr="0038394D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00DB6" w:rsidRPr="00C95FD9" w:rsidRDefault="00100DB6" w:rsidP="00100DB6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Kanclerz</w:t>
      </w:r>
    </w:p>
    <w:p w:rsidR="00100DB6" w:rsidRPr="00C95FD9" w:rsidRDefault="00100DB6" w:rsidP="00100DB6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Politechniki Częstochowskiej</w:t>
      </w:r>
    </w:p>
    <w:p w:rsidR="00100DB6" w:rsidRPr="00C95FD9" w:rsidRDefault="00100DB6" w:rsidP="00100DB6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mgr inż. Katarzyna Pikuła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AD5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51E" w:rsidRDefault="006F151E">
      <w:r>
        <w:separator/>
      </w:r>
    </w:p>
  </w:endnote>
  <w:endnote w:type="continuationSeparator" w:id="0">
    <w:p w:rsidR="006F151E" w:rsidRDefault="006F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F6" w:rsidRDefault="00120C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F6" w:rsidRDefault="00120C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51E" w:rsidRDefault="006F151E">
      <w:r>
        <w:separator/>
      </w:r>
    </w:p>
  </w:footnote>
  <w:footnote w:type="continuationSeparator" w:id="0">
    <w:p w:rsidR="006F151E" w:rsidRDefault="006F1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F6" w:rsidRDefault="00120C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F6" w:rsidRDefault="00120C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F6" w:rsidRDefault="00120C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5AE"/>
    <w:rsid w:val="00034F15"/>
    <w:rsid w:val="00095FA1"/>
    <w:rsid w:val="000B6515"/>
    <w:rsid w:val="000D1E6C"/>
    <w:rsid w:val="000D6259"/>
    <w:rsid w:val="00100DB6"/>
    <w:rsid w:val="00120CF6"/>
    <w:rsid w:val="001F1559"/>
    <w:rsid w:val="001F67FA"/>
    <w:rsid w:val="002315AE"/>
    <w:rsid w:val="002371E6"/>
    <w:rsid w:val="00251690"/>
    <w:rsid w:val="002E258C"/>
    <w:rsid w:val="002F587A"/>
    <w:rsid w:val="0033069F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6F151E"/>
    <w:rsid w:val="007E5104"/>
    <w:rsid w:val="007E7D8F"/>
    <w:rsid w:val="00802201"/>
    <w:rsid w:val="008113FF"/>
    <w:rsid w:val="00842C13"/>
    <w:rsid w:val="008569BA"/>
    <w:rsid w:val="00880AFD"/>
    <w:rsid w:val="008B05DB"/>
    <w:rsid w:val="008C0372"/>
    <w:rsid w:val="00917FEB"/>
    <w:rsid w:val="00953D9A"/>
    <w:rsid w:val="00A111E0"/>
    <w:rsid w:val="00AD5B8D"/>
    <w:rsid w:val="00AE6513"/>
    <w:rsid w:val="00B37924"/>
    <w:rsid w:val="00BA1245"/>
    <w:rsid w:val="00D05A79"/>
    <w:rsid w:val="00D26C67"/>
    <w:rsid w:val="00D5181E"/>
    <w:rsid w:val="00DD3289"/>
    <w:rsid w:val="00E05A7A"/>
    <w:rsid w:val="00E4520D"/>
    <w:rsid w:val="00EB4311"/>
    <w:rsid w:val="00EF36C3"/>
    <w:rsid w:val="00F015A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2014-01-30T09:04:00Z</cp:lastPrinted>
  <dcterms:created xsi:type="dcterms:W3CDTF">2014-01-30T11:17:00Z</dcterms:created>
  <dcterms:modified xsi:type="dcterms:W3CDTF">2014-01-30T13:35:00Z</dcterms:modified>
</cp:coreProperties>
</file>