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EF612F" w:rsidRPr="00EF612F">
        <w:rPr>
          <w:rFonts w:ascii="Tahoma" w:hAnsi="Tahoma" w:cs="Tahoma"/>
          <w:b/>
          <w:sz w:val="16"/>
          <w:szCs w:val="16"/>
        </w:rPr>
        <w:t>ZP/DK-01/14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EF612F" w:rsidRPr="00EF612F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EF612F" w:rsidRPr="00EF612F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EF612F" w:rsidRPr="00EF612F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197334" w:rsidRDefault="00197334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197334" w:rsidRDefault="00197334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197334" w:rsidRDefault="00197334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197334" w:rsidRDefault="00197334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lastRenderedPageBreak/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EF612F" w:rsidRPr="00EF612F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3C0AD9">
        <w:rPr>
          <w:rFonts w:ascii="Tahoma" w:hAnsi="Tahoma" w:cs="Tahoma"/>
          <w:sz w:val="16"/>
          <w:szCs w:val="16"/>
        </w:rPr>
        <w:t>cywilno</w:t>
      </w:r>
      <w:proofErr w:type="spellEnd"/>
      <w:r w:rsidRPr="003C0AD9">
        <w:rPr>
          <w:rFonts w:ascii="Tahoma" w:hAnsi="Tahoma" w:cs="Tahoma"/>
          <w:sz w:val="16"/>
          <w:szCs w:val="16"/>
        </w:rPr>
        <w:t xml:space="preserve">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197334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197334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197334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</w:t>
      </w:r>
      <w:r w:rsidR="00197334">
        <w:rPr>
          <w:rFonts w:ascii="Tahoma" w:hAnsi="Tahoma" w:cs="Tahoma"/>
          <w:sz w:val="16"/>
          <w:szCs w:val="16"/>
        </w:rPr>
        <w:t>cznych), w tym określonych w § 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D94458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lastRenderedPageBreak/>
        <w:sym w:font="Courier New" w:char="00A7"/>
      </w:r>
      <w:r w:rsidR="00197334">
        <w:rPr>
          <w:rFonts w:ascii="Tahoma" w:hAnsi="Tahoma" w:cs="Tahoma"/>
          <w:b/>
          <w:sz w:val="16"/>
          <w:szCs w:val="16"/>
        </w:rPr>
        <w:t xml:space="preserve"> 7</w:t>
      </w:r>
      <w:bookmarkStart w:id="0" w:name="_GoBack"/>
      <w:bookmarkEnd w:id="0"/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>ień publicznych (</w:t>
      </w:r>
      <w:proofErr w:type="spellStart"/>
      <w:r w:rsidR="00F156DB">
        <w:rPr>
          <w:rFonts w:ascii="Tahoma" w:hAnsi="Tahoma" w:cs="Tahoma"/>
          <w:bCs/>
          <w:iCs/>
          <w:sz w:val="16"/>
          <w:szCs w:val="16"/>
        </w:rPr>
        <w:t>Dz.U</w:t>
      </w:r>
      <w:proofErr w:type="spellEnd"/>
      <w:r w:rsidR="00F156DB">
        <w:rPr>
          <w:rFonts w:ascii="Tahoma" w:hAnsi="Tahoma" w:cs="Tahoma"/>
          <w:bCs/>
          <w:iCs/>
          <w:sz w:val="16"/>
          <w:szCs w:val="16"/>
        </w:rPr>
        <w:t xml:space="preserve">. z dnia 28 maja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0BE" w:rsidRDefault="00BB20BE" w:rsidP="00F1307F">
      <w:pPr>
        <w:spacing w:after="0" w:line="240" w:lineRule="auto"/>
      </w:pPr>
      <w:r>
        <w:separator/>
      </w:r>
    </w:p>
  </w:endnote>
  <w:endnote w:type="continuationSeparator" w:id="0">
    <w:p w:rsidR="00BB20BE" w:rsidRDefault="00BB20BE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2F" w:rsidRDefault="00EF61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197334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2F" w:rsidRDefault="00EF61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0BE" w:rsidRDefault="00BB20BE" w:rsidP="00F1307F">
      <w:pPr>
        <w:spacing w:after="0" w:line="240" w:lineRule="auto"/>
      </w:pPr>
      <w:r>
        <w:separator/>
      </w:r>
    </w:p>
  </w:footnote>
  <w:footnote w:type="continuationSeparator" w:id="0">
    <w:p w:rsidR="00BB20BE" w:rsidRDefault="00BB20BE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2F" w:rsidRDefault="00EF61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197334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2F" w:rsidRDefault="00EF61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20BE"/>
    <w:rsid w:val="00002984"/>
    <w:rsid w:val="000F0D05"/>
    <w:rsid w:val="00102B93"/>
    <w:rsid w:val="0019519F"/>
    <w:rsid w:val="00197334"/>
    <w:rsid w:val="0026479C"/>
    <w:rsid w:val="003C0AD9"/>
    <w:rsid w:val="005C5335"/>
    <w:rsid w:val="00671292"/>
    <w:rsid w:val="006B5A09"/>
    <w:rsid w:val="008420DB"/>
    <w:rsid w:val="009841AE"/>
    <w:rsid w:val="00A81054"/>
    <w:rsid w:val="00AA7E2A"/>
    <w:rsid w:val="00BB20BE"/>
    <w:rsid w:val="00BC3DF0"/>
    <w:rsid w:val="00D94458"/>
    <w:rsid w:val="00DC4A1D"/>
    <w:rsid w:val="00EF612F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1059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2014-01-21T09:18:00Z</dcterms:created>
  <dcterms:modified xsi:type="dcterms:W3CDTF">2014-01-21T09:18:00Z</dcterms:modified>
</cp:coreProperties>
</file>