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F5B45" w:rsidRPr="004F5B45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F5B45" w:rsidRPr="004F5B45">
        <w:rPr>
          <w:b/>
          <w:sz w:val="24"/>
        </w:rPr>
        <w:t>ZP/RB-25/13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F5B45" w:rsidRPr="004F5B45">
        <w:rPr>
          <w:b/>
        </w:rPr>
        <w:t>przetarg nieograniczony</w:t>
      </w:r>
      <w:r w:rsidR="00753DC1">
        <w:t xml:space="preserve"> na:</w:t>
      </w:r>
    </w:p>
    <w:p w:rsidR="0000184A" w:rsidRDefault="004F5B4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F5B45">
        <w:rPr>
          <w:b/>
          <w:sz w:val="24"/>
          <w:szCs w:val="24"/>
        </w:rPr>
        <w:t>Naprawa dachu wraz z remontem kominów na dachu budynku Wydziału Budownictwa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F5B45" w:rsidRPr="004F5B4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F5B45" w:rsidRPr="004F5B4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F5B45" w:rsidRPr="004F5B4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920" w:rsidRDefault="00A82920">
      <w:r>
        <w:separator/>
      </w:r>
    </w:p>
  </w:endnote>
  <w:endnote w:type="continuationSeparator" w:id="0">
    <w:p w:rsidR="00A82920" w:rsidRDefault="00A8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B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B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B45" w:rsidRDefault="004F5B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920" w:rsidRDefault="00A82920">
      <w:r>
        <w:separator/>
      </w:r>
    </w:p>
  </w:footnote>
  <w:footnote w:type="continuationSeparator" w:id="0">
    <w:p w:rsidR="00A82920" w:rsidRDefault="00A8292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B45" w:rsidRDefault="004F5B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B45" w:rsidRDefault="004F5B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B45" w:rsidRDefault="004F5B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9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5B45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2920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459CD-AAA9-44E6-B2BF-A61EF57EF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2013-12-12T07:33:00Z</dcterms:created>
  <dcterms:modified xsi:type="dcterms:W3CDTF">2013-12-12T07:33:00Z</dcterms:modified>
</cp:coreProperties>
</file>