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B65E1" w:rsidRPr="006B65E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B65E1" w:rsidRPr="006B65E1">
        <w:rPr>
          <w:b/>
          <w:sz w:val="24"/>
        </w:rPr>
        <w:t>ZP/RB-22/13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B65E1" w:rsidRPr="006B65E1">
        <w:rPr>
          <w:b/>
        </w:rPr>
        <w:t>przetarg nieograniczony</w:t>
      </w:r>
      <w:r w:rsidR="00753DC1">
        <w:t xml:space="preserve"> na:</w:t>
      </w:r>
    </w:p>
    <w:p w:rsidR="0000184A" w:rsidRDefault="006B65E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B65E1">
        <w:rPr>
          <w:b/>
          <w:sz w:val="24"/>
          <w:szCs w:val="24"/>
        </w:rPr>
        <w:t>Wykonanie remontu łącznika nad ulicą Akademicką Wydział Zarządzania Politechnika Częstochowska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B65E1" w:rsidRPr="006B65E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B65E1" w:rsidRPr="006B65E1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B65E1" w:rsidRPr="006B65E1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8FE" w:rsidRDefault="00B618FE">
      <w:r>
        <w:separator/>
      </w:r>
    </w:p>
  </w:endnote>
  <w:endnote w:type="continuationSeparator" w:id="0">
    <w:p w:rsidR="00B618FE" w:rsidRDefault="00B6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5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65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5E1" w:rsidRDefault="006B65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8FE" w:rsidRDefault="00B618FE">
      <w:r>
        <w:separator/>
      </w:r>
    </w:p>
  </w:footnote>
  <w:footnote w:type="continuationSeparator" w:id="0">
    <w:p w:rsidR="00B618FE" w:rsidRDefault="00B618F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5E1" w:rsidRDefault="006B65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5E1" w:rsidRDefault="006B65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5E1" w:rsidRDefault="006B65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18F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B65E1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18FE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64BA8-80EF-4747-8BE3-13FA11941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2013-11-26T07:00:00Z</dcterms:created>
  <dcterms:modified xsi:type="dcterms:W3CDTF">2013-11-26T07:00:00Z</dcterms:modified>
</cp:coreProperties>
</file>