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2586F" w:rsidP="00CB6204">
      <w:pPr>
        <w:pStyle w:val="Nagwek4"/>
        <w:rPr>
          <w:b/>
          <w:i w:val="0"/>
        </w:rPr>
      </w:pPr>
      <w:r w:rsidRPr="00F2586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036EA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2243" w:rsidRPr="00AC224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2243" w:rsidRPr="00AC2243">
        <w:rPr>
          <w:b/>
          <w:sz w:val="24"/>
        </w:rPr>
        <w:t>ZP/D-105/A/13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2243" w:rsidRPr="00AC2243">
        <w:rPr>
          <w:b/>
        </w:rPr>
        <w:t>przetarg nieograniczony</w:t>
      </w:r>
      <w:r w:rsidR="00753DC1">
        <w:t xml:space="preserve"> na:</w:t>
      </w:r>
    </w:p>
    <w:p w:rsidR="0000184A" w:rsidRDefault="00AC22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2243">
        <w:rPr>
          <w:b/>
          <w:sz w:val="24"/>
          <w:szCs w:val="24"/>
        </w:rPr>
        <w:t xml:space="preserve">Dostawa mieszadła mechanicznego wraz ze statywem i prętem mieszającym </w:t>
      </w:r>
      <w:r w:rsidR="00AF3275">
        <w:rPr>
          <w:b/>
          <w:sz w:val="24"/>
          <w:szCs w:val="24"/>
        </w:rPr>
        <w:br/>
      </w:r>
      <w:r w:rsidRPr="00AC2243">
        <w:rPr>
          <w:b/>
          <w:sz w:val="24"/>
          <w:szCs w:val="24"/>
        </w:rPr>
        <w:t>- (2 zestawy) dla Instytutu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2243" w:rsidRPr="00AC2243">
        <w:rPr>
          <w:sz w:val="24"/>
          <w:szCs w:val="24"/>
        </w:rPr>
        <w:t>(</w:t>
      </w:r>
      <w:proofErr w:type="spellStart"/>
      <w:r w:rsidR="00AC2243" w:rsidRPr="00AC2243">
        <w:rPr>
          <w:sz w:val="24"/>
          <w:szCs w:val="24"/>
        </w:rPr>
        <w:t>t.j</w:t>
      </w:r>
      <w:proofErr w:type="spellEnd"/>
      <w:r w:rsidR="00AC2243" w:rsidRPr="00AC2243">
        <w:rPr>
          <w:sz w:val="24"/>
          <w:szCs w:val="24"/>
        </w:rPr>
        <w:t xml:space="preserve">. Dz. U. z 2013 r. poz. 907, z </w:t>
      </w:r>
      <w:proofErr w:type="spellStart"/>
      <w:r w:rsidR="00AC2243" w:rsidRPr="00AC2243">
        <w:rPr>
          <w:sz w:val="24"/>
          <w:szCs w:val="24"/>
        </w:rPr>
        <w:t>późn</w:t>
      </w:r>
      <w:proofErr w:type="spellEnd"/>
      <w:r w:rsidR="00AC2243" w:rsidRPr="00AC224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2243" w:rsidRPr="00AC2243">
        <w:rPr>
          <w:sz w:val="24"/>
          <w:szCs w:val="24"/>
        </w:rPr>
        <w:t>(</w:t>
      </w:r>
      <w:proofErr w:type="spellStart"/>
      <w:r w:rsidR="00AC2243" w:rsidRPr="00AC2243">
        <w:rPr>
          <w:sz w:val="24"/>
          <w:szCs w:val="24"/>
        </w:rPr>
        <w:t>t.j</w:t>
      </w:r>
      <w:proofErr w:type="spellEnd"/>
      <w:r w:rsidR="00AC2243" w:rsidRPr="00AC2243">
        <w:rPr>
          <w:sz w:val="24"/>
          <w:szCs w:val="24"/>
        </w:rPr>
        <w:t xml:space="preserve">. Dz. U. z 2013 r. poz. 907, z </w:t>
      </w:r>
      <w:proofErr w:type="spellStart"/>
      <w:r w:rsidR="00AC2243" w:rsidRPr="00AC2243">
        <w:rPr>
          <w:sz w:val="24"/>
          <w:szCs w:val="24"/>
        </w:rPr>
        <w:t>późn</w:t>
      </w:r>
      <w:proofErr w:type="spellEnd"/>
      <w:r w:rsidR="00AC2243" w:rsidRPr="00AC224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C2243" w:rsidRPr="00AC2243">
        <w:rPr>
          <w:sz w:val="24"/>
          <w:szCs w:val="24"/>
        </w:rPr>
        <w:t>(</w:t>
      </w:r>
      <w:proofErr w:type="spellStart"/>
      <w:r w:rsidR="00AC2243" w:rsidRPr="00AC2243">
        <w:rPr>
          <w:sz w:val="24"/>
          <w:szCs w:val="24"/>
        </w:rPr>
        <w:t>t.j</w:t>
      </w:r>
      <w:proofErr w:type="spellEnd"/>
      <w:r w:rsidR="00AC2243" w:rsidRPr="00AC2243">
        <w:rPr>
          <w:sz w:val="24"/>
          <w:szCs w:val="24"/>
        </w:rPr>
        <w:t xml:space="preserve">. Dz. U. z 2013 r. poz. 907, z </w:t>
      </w:r>
      <w:proofErr w:type="spellStart"/>
      <w:r w:rsidR="00AC2243" w:rsidRPr="00AC2243">
        <w:rPr>
          <w:sz w:val="24"/>
          <w:szCs w:val="24"/>
        </w:rPr>
        <w:t>późn</w:t>
      </w:r>
      <w:proofErr w:type="spellEnd"/>
      <w:r w:rsidR="00AC2243" w:rsidRPr="00AC224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3" w:rsidRDefault="00597073">
      <w:r>
        <w:separator/>
      </w:r>
    </w:p>
  </w:endnote>
  <w:endnote w:type="continuationSeparator" w:id="0">
    <w:p w:rsidR="00597073" w:rsidRDefault="005970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2586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586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258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2586F">
      <w:rPr>
        <w:rStyle w:val="Numerstrony"/>
        <w:rFonts w:ascii="Arial" w:hAnsi="Arial"/>
        <w:sz w:val="18"/>
        <w:szCs w:val="18"/>
      </w:rPr>
      <w:fldChar w:fldCharType="separate"/>
    </w:r>
    <w:r w:rsidR="00036EAF">
      <w:rPr>
        <w:rStyle w:val="Numerstrony"/>
        <w:rFonts w:ascii="Arial" w:hAnsi="Arial"/>
        <w:noProof/>
        <w:sz w:val="18"/>
        <w:szCs w:val="18"/>
      </w:rPr>
      <w:t>1</w:t>
    </w:r>
    <w:r w:rsidR="00F2586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2586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2586F">
      <w:rPr>
        <w:rStyle w:val="Numerstrony"/>
        <w:rFonts w:ascii="Arial" w:hAnsi="Arial"/>
        <w:sz w:val="18"/>
        <w:szCs w:val="18"/>
      </w:rPr>
      <w:fldChar w:fldCharType="separate"/>
    </w:r>
    <w:r w:rsidR="00036EAF">
      <w:rPr>
        <w:rStyle w:val="Numerstrony"/>
        <w:rFonts w:ascii="Arial" w:hAnsi="Arial"/>
        <w:noProof/>
        <w:sz w:val="18"/>
        <w:szCs w:val="18"/>
      </w:rPr>
      <w:t>1</w:t>
    </w:r>
    <w:r w:rsidR="00F2586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243" w:rsidRDefault="00AC22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3" w:rsidRDefault="00597073">
      <w:r>
        <w:separator/>
      </w:r>
    </w:p>
  </w:footnote>
  <w:footnote w:type="continuationSeparator" w:id="0">
    <w:p w:rsidR="00597073" w:rsidRDefault="0059707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243" w:rsidRDefault="00AC22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243" w:rsidRDefault="00AC22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243" w:rsidRDefault="00AC22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2243"/>
    <w:rsid w:val="0000184A"/>
    <w:rsid w:val="00012997"/>
    <w:rsid w:val="00036EAF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7073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243"/>
    <w:rsid w:val="00AD329C"/>
    <w:rsid w:val="00AF3275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586F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39F0A-F1B1-4CCB-A639-50A3BAD90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2013-11-19T09:37:00Z</cp:lastPrinted>
  <dcterms:created xsi:type="dcterms:W3CDTF">2013-11-19T09:37:00Z</dcterms:created>
  <dcterms:modified xsi:type="dcterms:W3CDTF">2013-11-19T09:37:00Z</dcterms:modified>
</cp:coreProperties>
</file>