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5339B" w:rsidP="00CB6204">
      <w:pPr>
        <w:pStyle w:val="Nagwek4"/>
        <w:rPr>
          <w:b/>
          <w:i w:val="0"/>
        </w:rPr>
      </w:pPr>
      <w:r w:rsidRPr="00C5339B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420D2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636A7" w:rsidRPr="002636A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636A7" w:rsidRPr="002636A7">
        <w:rPr>
          <w:b/>
          <w:sz w:val="24"/>
        </w:rPr>
        <w:t>ZP/D-80/A/13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636A7" w:rsidRPr="002636A7">
        <w:rPr>
          <w:b/>
        </w:rPr>
        <w:t>przetarg nieograniczony</w:t>
      </w:r>
      <w:r w:rsidR="00753DC1">
        <w:t xml:space="preserve"> na:</w:t>
      </w:r>
    </w:p>
    <w:p w:rsidR="0000184A" w:rsidRDefault="002636A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636A7">
        <w:rPr>
          <w:b/>
          <w:sz w:val="24"/>
          <w:szCs w:val="24"/>
        </w:rPr>
        <w:t>Dostawa teslomierza cyfrowego wraz z dodatkową sondą pomiarową dla Instytutu Zaawansowanych Technologii Energetycznych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C5339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C5339B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94D" w:rsidRDefault="0066794D">
      <w:r>
        <w:separator/>
      </w:r>
    </w:p>
  </w:endnote>
  <w:endnote w:type="continuationSeparator" w:id="0">
    <w:p w:rsidR="0066794D" w:rsidRDefault="00667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5339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5339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5339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5339B">
      <w:rPr>
        <w:rStyle w:val="Numerstrony"/>
        <w:rFonts w:ascii="Arial" w:hAnsi="Arial"/>
        <w:sz w:val="18"/>
        <w:szCs w:val="18"/>
      </w:rPr>
      <w:fldChar w:fldCharType="separate"/>
    </w:r>
    <w:r w:rsidR="00420D23">
      <w:rPr>
        <w:rStyle w:val="Numerstrony"/>
        <w:rFonts w:ascii="Arial" w:hAnsi="Arial"/>
        <w:noProof/>
        <w:sz w:val="18"/>
        <w:szCs w:val="18"/>
      </w:rPr>
      <w:t>1</w:t>
    </w:r>
    <w:r w:rsidR="00C5339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5339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5339B">
      <w:rPr>
        <w:rStyle w:val="Numerstrony"/>
        <w:rFonts w:ascii="Arial" w:hAnsi="Arial"/>
        <w:sz w:val="18"/>
        <w:szCs w:val="18"/>
      </w:rPr>
      <w:fldChar w:fldCharType="separate"/>
    </w:r>
    <w:r w:rsidR="00420D23">
      <w:rPr>
        <w:rStyle w:val="Numerstrony"/>
        <w:rFonts w:ascii="Arial" w:hAnsi="Arial"/>
        <w:noProof/>
        <w:sz w:val="18"/>
        <w:szCs w:val="18"/>
      </w:rPr>
      <w:t>2</w:t>
    </w:r>
    <w:r w:rsidR="00C5339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6A7" w:rsidRDefault="002636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94D" w:rsidRDefault="0066794D">
      <w:r>
        <w:separator/>
      </w:r>
    </w:p>
  </w:footnote>
  <w:footnote w:type="continuationSeparator" w:id="0">
    <w:p w:rsidR="0066794D" w:rsidRDefault="0066794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6A7" w:rsidRDefault="002636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6A7" w:rsidRDefault="002636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6A7" w:rsidRDefault="002636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6A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36A7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0D23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6794D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5339B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316FA-B904-42A8-A0BF-36C66E656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2013-09-26T09:16:00Z</dcterms:created>
  <dcterms:modified xsi:type="dcterms:W3CDTF">2013-09-26T09:16:00Z</dcterms:modified>
</cp:coreProperties>
</file>