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C717B8" w:rsidRPr="00C717B8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C717B8" w:rsidRPr="00C717B8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Pr="00104AB3" w:rsidRDefault="00C717B8" w:rsidP="00104AB3">
      <w:pPr>
        <w:pStyle w:val="Tekstpodstawowywcity"/>
        <w:spacing w:line="360" w:lineRule="auto"/>
        <w:ind w:firstLine="0"/>
        <w:rPr>
          <w:b/>
        </w:rPr>
      </w:pPr>
      <w:r w:rsidRPr="00C717B8">
        <w:rPr>
          <w:b/>
        </w:rPr>
        <w:t xml:space="preserve">Dostawa </w:t>
      </w:r>
      <w:proofErr w:type="spellStart"/>
      <w:r w:rsidRPr="00C717B8">
        <w:rPr>
          <w:b/>
        </w:rPr>
        <w:t>poli</w:t>
      </w:r>
      <w:proofErr w:type="spellEnd"/>
      <w:r w:rsidRPr="00C717B8">
        <w:rPr>
          <w:b/>
        </w:rPr>
        <w:t xml:space="preserve"> (</w:t>
      </w:r>
      <w:proofErr w:type="spellStart"/>
      <w:r w:rsidRPr="00C717B8">
        <w:rPr>
          <w:b/>
        </w:rPr>
        <w:t>sodu-p-styrenosulfonian</w:t>
      </w:r>
      <w:proofErr w:type="spellEnd"/>
      <w:r w:rsidRPr="00C717B8">
        <w:rPr>
          <w:b/>
        </w:rPr>
        <w:t xml:space="preserve">) </w:t>
      </w:r>
      <w:proofErr w:type="spellStart"/>
      <w:r w:rsidRPr="00C717B8">
        <w:rPr>
          <w:b/>
        </w:rPr>
        <w:t>śr</w:t>
      </w:r>
      <w:proofErr w:type="spellEnd"/>
      <w:r w:rsidRPr="00C717B8">
        <w:rPr>
          <w:b/>
        </w:rPr>
        <w:t>. M.W. 70 000 w ilości 2-óch opakowań po 500 g związku dla Wydziału Zarządzania Politechniki Częstochowskiej</w:t>
      </w:r>
      <w:r w:rsidR="00104AB3">
        <w:t xml:space="preserve">, sprawa nr rej. </w:t>
      </w:r>
      <w:r w:rsidR="00104AB3">
        <w:br/>
      </w:r>
      <w:r w:rsidR="00104AB3" w:rsidRPr="00104AB3">
        <w:rPr>
          <w:b/>
        </w:rPr>
        <w:t>ZP/D-74/A/13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lastRenderedPageBreak/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B3630A">
      <w:pPr>
        <w:pStyle w:val="Tekstpodstawowywcity"/>
        <w:numPr>
          <w:ilvl w:val="0"/>
          <w:numId w:val="7"/>
        </w:numPr>
      </w:pPr>
      <w:r>
        <w:rPr>
          <w:szCs w:val="24"/>
        </w:rPr>
        <w:lastRenderedPageBreak/>
        <w:t>wykonywali bezpośrednio czynności związane z przygotowaniem prowadzonego postępowania, z wyłączeniem czynności wykonywanych podczas dialogu technicznego, o którym mowa w art. 31a ust. 1, 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(Dz. U. z 2010 r. Nr 113, poz. 759, z późn. zm.)</w:t>
      </w:r>
      <w:r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1688" w:rsidRDefault="00461688">
      <w:r>
        <w:separator/>
      </w:r>
    </w:p>
  </w:endnote>
  <w:endnote w:type="continuationSeparator" w:id="0">
    <w:p w:rsidR="00461688" w:rsidRDefault="004616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04AB3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04AB3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7B8" w:rsidRDefault="00C717B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1688" w:rsidRDefault="00461688">
      <w:r>
        <w:separator/>
      </w:r>
    </w:p>
  </w:footnote>
  <w:footnote w:type="continuationSeparator" w:id="0">
    <w:p w:rsidR="00461688" w:rsidRDefault="004616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7B8" w:rsidRDefault="00C717B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7B8" w:rsidRDefault="00C717B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7B8" w:rsidRDefault="00C717B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17B8"/>
    <w:rsid w:val="00002F64"/>
    <w:rsid w:val="000E6599"/>
    <w:rsid w:val="00104AB3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61688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717B8"/>
    <w:rsid w:val="00CB6204"/>
    <w:rsid w:val="00CC527A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982</Words>
  <Characters>6454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2013-09-17T07:02:00Z</cp:lastPrinted>
  <dcterms:created xsi:type="dcterms:W3CDTF">2013-09-17T07:02:00Z</dcterms:created>
  <dcterms:modified xsi:type="dcterms:W3CDTF">2013-09-17T07:02:00Z</dcterms:modified>
</cp:coreProperties>
</file>