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04475" w:rsidRPr="0030447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04475" w:rsidRPr="00304475">
        <w:rPr>
          <w:b/>
          <w:sz w:val="24"/>
        </w:rPr>
        <w:t>ZP/DK-33/13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04475" w:rsidRPr="00304475">
        <w:rPr>
          <w:b/>
        </w:rPr>
        <w:t>przetarg nieograniczony</w:t>
      </w:r>
      <w:r w:rsidR="00753DC1">
        <w:t xml:space="preserve"> na:</w:t>
      </w:r>
    </w:p>
    <w:p w:rsidR="0000184A" w:rsidRDefault="003044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04475">
        <w:rPr>
          <w:b/>
          <w:sz w:val="24"/>
          <w:szCs w:val="24"/>
        </w:rPr>
        <w:t>Oprogramowanie specjalistyczne do symulowania pracy elektrowni FLOWNEX SE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3D1" w:rsidRDefault="006023D1">
      <w:r>
        <w:separator/>
      </w:r>
    </w:p>
  </w:endnote>
  <w:endnote w:type="continuationSeparator" w:id="0">
    <w:p w:rsidR="006023D1" w:rsidRDefault="0060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44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044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75" w:rsidRDefault="003044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3D1" w:rsidRDefault="006023D1">
      <w:r>
        <w:separator/>
      </w:r>
    </w:p>
  </w:footnote>
  <w:footnote w:type="continuationSeparator" w:id="0">
    <w:p w:rsidR="006023D1" w:rsidRDefault="006023D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75" w:rsidRDefault="003044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75" w:rsidRDefault="003044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475" w:rsidRDefault="003044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3D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4475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023D1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4830D-590E-4C20-A11C-DB83E2FF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2013-09-05T06:32:00Z</dcterms:created>
  <dcterms:modified xsi:type="dcterms:W3CDTF">2013-09-05T06:32:00Z</dcterms:modified>
</cp:coreProperties>
</file>