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42519" w:rsidRPr="00B4251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42519" w:rsidRPr="00B4251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42519" w:rsidP="009A21D7">
      <w:pPr>
        <w:pStyle w:val="Tekstpodstawowywcity"/>
        <w:spacing w:line="360" w:lineRule="auto"/>
        <w:ind w:firstLine="0"/>
      </w:pPr>
      <w:r w:rsidRPr="00B42519">
        <w:rPr>
          <w:b/>
        </w:rPr>
        <w:t>Oprogramowanie specjalistyczne do symulowania pracy elektrowni FLOWNEX SE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</w:t>
      </w:r>
      <w:r>
        <w:rPr>
          <w:szCs w:val="24"/>
        </w:rPr>
        <w:lastRenderedPageBreak/>
        <w:t>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8DB" w:rsidRDefault="008918DB">
      <w:r>
        <w:separator/>
      </w:r>
    </w:p>
  </w:endnote>
  <w:endnote w:type="continuationSeparator" w:id="0">
    <w:p w:rsidR="008918DB" w:rsidRDefault="00891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5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2519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519" w:rsidRDefault="00B425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8DB" w:rsidRDefault="008918DB">
      <w:r>
        <w:separator/>
      </w:r>
    </w:p>
  </w:footnote>
  <w:footnote w:type="continuationSeparator" w:id="0">
    <w:p w:rsidR="008918DB" w:rsidRDefault="00891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519" w:rsidRDefault="00B425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519" w:rsidRDefault="00B425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519" w:rsidRDefault="00B425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8D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918DB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42519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1047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2013-09-05T06:32:00Z</dcterms:created>
  <dcterms:modified xsi:type="dcterms:W3CDTF">2013-09-05T06:32:00Z</dcterms:modified>
</cp:coreProperties>
</file>