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F55EE" w:rsidRPr="00FF55EE">
        <w:rPr>
          <w:b/>
          <w:i w:val="0"/>
        </w:rPr>
        <w:t>2</w:t>
      </w:r>
    </w:p>
    <w:p w:rsidR="00CB6204" w:rsidRDefault="004047B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F55EE" w:rsidRPr="00FF55E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F55EE" w:rsidP="009A21D7">
      <w:pPr>
        <w:pStyle w:val="Tekstpodstawowywcity"/>
        <w:spacing w:line="360" w:lineRule="auto"/>
        <w:ind w:firstLine="0"/>
      </w:pPr>
      <w:r w:rsidRPr="00FF55EE">
        <w:rPr>
          <w:b/>
        </w:rPr>
        <w:t>Remont korytarza na IV piętrze i części południowej do klatki schodowej na V pi</w:t>
      </w:r>
      <w:r w:rsidR="001D353C">
        <w:rPr>
          <w:b/>
        </w:rPr>
        <w:t>ę</w:t>
      </w:r>
      <w:r w:rsidR="004047B3">
        <w:rPr>
          <w:b/>
        </w:rPr>
        <w:t>trze pawilon "B" Wydziału Inży</w:t>
      </w:r>
      <w:bookmarkStart w:id="0" w:name="_GoBack"/>
      <w:bookmarkEnd w:id="0"/>
      <w:r w:rsidRPr="00FF55EE">
        <w:rPr>
          <w:b/>
        </w:rPr>
        <w:t>nierii Procesowej, Materiałowej i Fizyki Stosowanej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032" w:rsidRDefault="005E4032">
      <w:r>
        <w:separator/>
      </w:r>
    </w:p>
  </w:endnote>
  <w:endnote w:type="continuationSeparator" w:id="0">
    <w:p w:rsidR="005E4032" w:rsidRDefault="005E4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047B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7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7B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EE" w:rsidRDefault="00FF55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032" w:rsidRDefault="005E4032">
      <w:r>
        <w:separator/>
      </w:r>
    </w:p>
  </w:footnote>
  <w:footnote w:type="continuationSeparator" w:id="0">
    <w:p w:rsidR="005E4032" w:rsidRDefault="005E4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EE" w:rsidRDefault="00FF55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EE" w:rsidRDefault="00FF55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5EE" w:rsidRDefault="00FF55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032"/>
    <w:rsid w:val="00002F64"/>
    <w:rsid w:val="000E6599"/>
    <w:rsid w:val="00111985"/>
    <w:rsid w:val="001614BA"/>
    <w:rsid w:val="001D353C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047B3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5E4032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981</Words>
  <Characters>6438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2013-04-16T06:52:00Z</dcterms:created>
  <dcterms:modified xsi:type="dcterms:W3CDTF">2013-04-16T06:52:00Z</dcterms:modified>
</cp:coreProperties>
</file>