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53E7C" w:rsidRPr="00253E7C">
        <w:rPr>
          <w:b/>
          <w:i w:val="0"/>
        </w:rPr>
        <w:t>2</w:t>
      </w:r>
    </w:p>
    <w:p w:rsidR="00CB6204" w:rsidRDefault="007D01B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7D01B2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53E7C" w:rsidRPr="00253E7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53E7C" w:rsidP="009A21D7">
      <w:pPr>
        <w:pStyle w:val="Tekstpodstawowywcity"/>
        <w:spacing w:line="360" w:lineRule="auto"/>
        <w:ind w:firstLine="0"/>
      </w:pPr>
      <w:r w:rsidRPr="00253E7C">
        <w:rPr>
          <w:b/>
        </w:rPr>
        <w:t>Dostawa sprzętu i oprogramowania komputerowego dla Wydziału Inżynierii Środowiska i Biotechnologii Politechniki Częstochowskiej</w:t>
      </w:r>
      <w:r w:rsidR="004B5E57">
        <w:t xml:space="preserve">, </w:t>
      </w:r>
      <w:proofErr w:type="spellStart"/>
      <w:r w:rsidR="004B5E57">
        <w:t>spr</w:t>
      </w:r>
      <w:proofErr w:type="spellEnd"/>
      <w:r w:rsidR="004B5E57">
        <w:t>. nr rej. ZP/DK-11/13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 xml:space="preserve">, których odpowiednio wspólnika, partnera, członka zarządu, komplementariusza lub urzędującego członka organu zarządzającego </w:t>
      </w:r>
      <w:r w:rsidR="006734F8">
        <w:lastRenderedPageBreak/>
        <w:t>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5C2591">
        <w:rPr>
          <w:lang w:eastAsia="en-US"/>
        </w:rPr>
        <w:t>;</w:t>
      </w:r>
    </w:p>
    <w:p w:rsidR="005C2591" w:rsidRDefault="005C2591" w:rsidP="005C2591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zm.), złożyli odrębne oferty lub wnioski o dopuszczenie do udziału w tym samym postępowaniu, chyba że wykażą, że istniejące między nimi powiązania nie prowadzą do zachwiania uczciwej konkurencji pomiędzy wykonawcami w postępowaniu o udzielenie zamówienia.</w:t>
      </w:r>
    </w:p>
    <w:p w:rsidR="005C2591" w:rsidRPr="002B1E07" w:rsidRDefault="005C2591" w:rsidP="005C2591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A39" w:rsidRDefault="00706A39">
      <w:r>
        <w:separator/>
      </w:r>
    </w:p>
  </w:endnote>
  <w:endnote w:type="continuationSeparator" w:id="0">
    <w:p w:rsidR="00706A39" w:rsidRDefault="00706A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D01B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C61D5E" w:rsidRPr="00282A17" w:rsidRDefault="007D01B2" w:rsidP="00C61D5E">
    <w:pPr>
      <w:tabs>
        <w:tab w:val="right" w:pos="9072"/>
      </w:tabs>
      <w:rPr>
        <w:sz w:val="24"/>
        <w:szCs w:val="24"/>
      </w:rPr>
    </w:pPr>
    <w:r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189.75pt;margin-top:-10.25pt;width:46.6pt;height:54pt;z-index:-251662336" wrapcoords="-313 0 -313 21330 21600 21330 21600 0 -313 0">
          <v:imagedata r:id="rId1" o:title="logo PCz bw mniejsze"/>
        </v:shape>
      </w:pict>
    </w:r>
    <w:r>
      <w:rPr>
        <w:noProof/>
        <w:sz w:val="24"/>
        <w:szCs w:val="24"/>
      </w:rPr>
      <w:pict>
        <v:shape id="_x0000_s2056" type="#_x0000_t75" style="position:absolute;margin-left:-16.5pt;margin-top:-3.75pt;width:198pt;height:42.1pt;z-index:-251661312" wrapcoords="-90 0 -90 21176 21600 21176 21600 0 -90 0">
          <v:imagedata r:id="rId2" o:title="arr gotowe poprawione mono jpg"/>
        </v:shape>
      </w:pict>
    </w: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238.65pt;margin-top:-12.65pt;width:236pt;height:60.3pt;z-index:251656192" filled="f" stroked="f">
          <v:textbox style="mso-next-textbox:#_x0000_s2054">
            <w:txbxContent>
              <w:p w:rsidR="00C61D5E" w:rsidRPr="00506BD9" w:rsidRDefault="00C61D5E" w:rsidP="00C61D5E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Projekt realizowany w ramach Partnerstwa, w skład którego wchodzą:</w:t>
                </w:r>
              </w:p>
              <w:p w:rsidR="00C61D5E" w:rsidRPr="00506BD9" w:rsidRDefault="00C61D5E" w:rsidP="00C61D5E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Lider Projektu: Agencja Rozwoju Regionalnego w Częstochowie S.A.,</w:t>
                </w:r>
              </w:p>
              <w:p w:rsidR="00C61D5E" w:rsidRPr="00506BD9" w:rsidRDefault="00C61D5E" w:rsidP="00C61D5E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42-202 Częstochowa, Al. Najświętszej Maryi Panny 24 lok. 8, tel. 34 360 56 88, fax. 34 360 57 47,</w:t>
                </w:r>
              </w:p>
              <w:p w:rsidR="00C61D5E" w:rsidRPr="00506BD9" w:rsidRDefault="00C61D5E" w:rsidP="00C61D5E">
                <w:pPr>
                  <w:jc w:val="center"/>
                  <w:rPr>
                    <w:rFonts w:ascii="Arial" w:hAnsi="Arial" w:cs="Arial"/>
                    <w:sz w:val="10"/>
                    <w:szCs w:val="10"/>
                    <w:lang w:val="en-US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  <w:lang w:val="en-US"/>
                  </w:rPr>
                  <w:t>e-mail: arr@arr.czestochowa.pl, www.arr.czestochowa.pl, NIP 573-010-83-10, REGON 150565527,</w:t>
                </w:r>
              </w:p>
              <w:p w:rsidR="00C61D5E" w:rsidRPr="00506BD9" w:rsidRDefault="00C61D5E" w:rsidP="00C61D5E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Sąd Rejonowy w Częstochowie XVII Wydział Gospodarczy KRS 0000198424,</w:t>
                </w:r>
              </w:p>
              <w:p w:rsidR="00C61D5E" w:rsidRPr="00506BD9" w:rsidRDefault="00C61D5E" w:rsidP="00C61D5E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Kapitał zakładowy 10 340 000,00 zł</w:t>
                </w:r>
              </w:p>
              <w:p w:rsidR="00C61D5E" w:rsidRPr="00506BD9" w:rsidRDefault="00C61D5E" w:rsidP="00C61D5E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Partner Projektu: Politechnika Częstochowska,</w:t>
                </w:r>
              </w:p>
              <w:p w:rsidR="00C61D5E" w:rsidRPr="00506BD9" w:rsidRDefault="00C61D5E" w:rsidP="00C61D5E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42-201 Częstochowa, ul. Dąbrowskiego 69, tel. 34 325 52 11, www.pcz.pl,</w:t>
                </w:r>
              </w:p>
              <w:p w:rsidR="00C61D5E" w:rsidRPr="00506BD9" w:rsidRDefault="00C61D5E" w:rsidP="00C61D5E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NIP</w:t>
                </w:r>
                <w:r>
                  <w:rPr>
                    <w:rFonts w:ascii="Arial" w:hAnsi="Arial" w:cs="Arial"/>
                    <w:sz w:val="10"/>
                    <w:szCs w:val="10"/>
                  </w:rPr>
                  <w:t xml:space="preserve"> 573</w:t>
                </w:r>
                <w:r w:rsidRPr="00506BD9">
                  <w:rPr>
                    <w:rFonts w:ascii="Arial" w:hAnsi="Arial" w:cs="Arial"/>
                    <w:sz w:val="10"/>
                    <w:szCs w:val="10"/>
                  </w:rPr>
                  <w:t>0111401, REGON 000001643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line id="_x0000_s2055" style="position:absolute;z-index:251657216" from="-17.85pt,-19.25pt" to="468.15pt,-19.25pt" strokeweight="2pt">
          <v:stroke linestyle="thinThick"/>
        </v:line>
      </w:pict>
    </w:r>
  </w:p>
  <w:p w:rsidR="00336EEB" w:rsidRDefault="00336EEB" w:rsidP="00C61D5E">
    <w:pPr>
      <w:pStyle w:val="Stopka"/>
      <w:tabs>
        <w:tab w:val="clear" w:pos="4536"/>
      </w:tabs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D7C" w:rsidRDefault="00CD2D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A39" w:rsidRDefault="00706A39">
      <w:r>
        <w:separator/>
      </w:r>
    </w:p>
  </w:footnote>
  <w:footnote w:type="continuationSeparator" w:id="0">
    <w:p w:rsidR="00706A39" w:rsidRDefault="00706A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D7C" w:rsidRDefault="00CD2D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897" w:rsidRPr="00001897" w:rsidRDefault="007D01B2" w:rsidP="00001897">
    <w:pPr>
      <w:tabs>
        <w:tab w:val="center" w:pos="4536"/>
        <w:tab w:val="right" w:pos="9072"/>
      </w:tabs>
      <w:jc w:val="center"/>
      <w:rPr>
        <w:sz w:val="24"/>
        <w:szCs w:val="24"/>
      </w:rPr>
    </w:pPr>
    <w:r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193.5pt;margin-top:-.55pt;width:63pt;height:53.5pt;z-index:-251657216" wrapcoords="-135 0 -135 21441 21600 21441 21600 0 -135 0">
          <v:imagedata r:id="rId1" o:title="slaskie pozytywna energia pion bw"/>
          <w10:wrap type="tight"/>
        </v:shape>
      </w:pict>
    </w:r>
    <w:r>
      <w:rPr>
        <w:noProof/>
        <w:sz w:val="24"/>
        <w:szCs w:val="24"/>
      </w:rPr>
      <w:pict>
        <v:shape id="_x0000_s2052" type="#_x0000_t75" style="position:absolute;left:0;text-align:left;margin-left:-38.5pt;margin-top:-26.85pt;width:212.6pt;height:103.6pt;z-index:-251656192" wrapcoords="-86 0 -86 21424 21600 21424 21600 0 -86 0">
          <v:imagedata r:id="rId2" o:title="program_regionalny_poz"/>
          <w10:wrap type="tight"/>
        </v:shape>
      </w:pict>
    </w:r>
    <w:r>
      <w:rPr>
        <w:noProof/>
        <w:sz w:val="24"/>
        <w:szCs w:val="24"/>
      </w:rPr>
      <w:pict>
        <v:shape id="_x0000_s2050" type="#_x0000_t75" style="position:absolute;left:0;text-align:left;margin-left:303.9pt;margin-top:7.05pt;width:162pt;height:36.85pt;z-index:-251658240" wrapcoords="-84 0 -84 21228 21600 21228 21600 0 -84 0">
          <v:imagedata r:id="rId3" o:title="UE_z_lewej_efrr_bw"/>
          <w10:wrap type="tight"/>
        </v:shape>
      </w:pict>
    </w:r>
  </w:p>
  <w:p w:rsidR="00001897" w:rsidRPr="00001897" w:rsidRDefault="00001897" w:rsidP="00001897">
    <w:pPr>
      <w:tabs>
        <w:tab w:val="center" w:pos="4536"/>
        <w:tab w:val="right" w:pos="9072"/>
      </w:tabs>
      <w:jc w:val="center"/>
      <w:rPr>
        <w:sz w:val="24"/>
        <w:szCs w:val="24"/>
      </w:rPr>
    </w:pPr>
  </w:p>
  <w:p w:rsidR="00001897" w:rsidRPr="00001897" w:rsidRDefault="00001897" w:rsidP="00001897">
    <w:pPr>
      <w:tabs>
        <w:tab w:val="center" w:pos="4536"/>
        <w:tab w:val="right" w:pos="9072"/>
      </w:tabs>
      <w:jc w:val="center"/>
      <w:rPr>
        <w:sz w:val="24"/>
        <w:szCs w:val="24"/>
      </w:rPr>
    </w:pPr>
  </w:p>
  <w:p w:rsidR="00001897" w:rsidRPr="00001897" w:rsidRDefault="00001897" w:rsidP="00001897">
    <w:pPr>
      <w:tabs>
        <w:tab w:val="center" w:pos="4536"/>
        <w:tab w:val="right" w:pos="9072"/>
      </w:tabs>
      <w:jc w:val="center"/>
      <w:rPr>
        <w:sz w:val="24"/>
        <w:szCs w:val="24"/>
      </w:rPr>
    </w:pPr>
  </w:p>
  <w:p w:rsidR="00001897" w:rsidRPr="00001897" w:rsidRDefault="00001897" w:rsidP="00001897">
    <w:pPr>
      <w:tabs>
        <w:tab w:val="center" w:pos="4536"/>
        <w:tab w:val="right" w:pos="9072"/>
      </w:tabs>
      <w:jc w:val="center"/>
      <w:rPr>
        <w:rFonts w:ascii="Verdana" w:hAnsi="Verdana"/>
        <w:sz w:val="16"/>
        <w:szCs w:val="16"/>
      </w:rPr>
    </w:pPr>
  </w:p>
  <w:p w:rsidR="00001897" w:rsidRPr="00001897" w:rsidRDefault="00001897" w:rsidP="00001897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  <w:r w:rsidRPr="00001897">
      <w:rPr>
        <w:rFonts w:ascii="Verdana" w:hAnsi="Verdana"/>
        <w:sz w:val="14"/>
        <w:szCs w:val="14"/>
      </w:rPr>
      <w:t>„Rozszerzenie działalności Częstochowskiego Parku Przemysłowo-Technologicznego poprzez</w:t>
    </w:r>
  </w:p>
  <w:p w:rsidR="00001897" w:rsidRPr="00001897" w:rsidRDefault="00001897" w:rsidP="00001897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  <w:r w:rsidRPr="00001897">
      <w:rPr>
        <w:rFonts w:ascii="Verdana" w:hAnsi="Verdana"/>
        <w:sz w:val="14"/>
        <w:szCs w:val="14"/>
      </w:rPr>
      <w:t>utworzenie Centrum Transferu Technologii”</w:t>
    </w:r>
  </w:p>
  <w:p w:rsidR="00001897" w:rsidRPr="00001897" w:rsidRDefault="00001897" w:rsidP="00001897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</w:p>
  <w:p w:rsidR="00001897" w:rsidRPr="00001897" w:rsidRDefault="00001897" w:rsidP="00001897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  <w:r w:rsidRPr="00001897">
      <w:rPr>
        <w:rFonts w:ascii="Verdana" w:hAnsi="Verdana"/>
        <w:sz w:val="14"/>
        <w:szCs w:val="14"/>
      </w:rPr>
      <w:t>Projekt współfinansowany przez Unię Europejską z Europejskiego Funduszu Rozwoju Regionalnego w ramach Regionalnego Programu Operacyjnego Województwa Śląskiego na lata 2007-2013</w:t>
    </w:r>
  </w:p>
  <w:p w:rsidR="00253E7C" w:rsidRPr="00001897" w:rsidRDefault="00CD2D7C" w:rsidP="00CD2D7C">
    <w:pPr>
      <w:tabs>
        <w:tab w:val="center" w:pos="4535"/>
        <w:tab w:val="right" w:pos="9072"/>
      </w:tabs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ab/>
    </w:r>
    <w:r w:rsidR="007D01B2">
      <w:rPr>
        <w:rFonts w:ascii="Verdana" w:hAnsi="Verdana"/>
        <w:noProof/>
        <w:sz w:val="14"/>
        <w:szCs w:val="14"/>
      </w:rPr>
      <w:pict>
        <v:line id="_x0000_s2053" style="position:absolute;z-index:251661312;mso-position-horizontal-relative:text;mso-position-vertical-relative:text" from="-17.85pt,5.35pt" to="468.15pt,5.35pt" strokeweight="2pt">
          <v:stroke linestyle="thickThin"/>
        </v:lin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D7C" w:rsidRDefault="00CD2D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6A39"/>
    <w:rsid w:val="00001897"/>
    <w:rsid w:val="00111985"/>
    <w:rsid w:val="00157666"/>
    <w:rsid w:val="001614BA"/>
    <w:rsid w:val="00253E7C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B5E57"/>
    <w:rsid w:val="004C55DE"/>
    <w:rsid w:val="004D5C77"/>
    <w:rsid w:val="00533E9F"/>
    <w:rsid w:val="00556AE5"/>
    <w:rsid w:val="0056132E"/>
    <w:rsid w:val="005A5013"/>
    <w:rsid w:val="005C2591"/>
    <w:rsid w:val="005C3627"/>
    <w:rsid w:val="00611989"/>
    <w:rsid w:val="00664D2F"/>
    <w:rsid w:val="006734F8"/>
    <w:rsid w:val="006B51E7"/>
    <w:rsid w:val="00706A39"/>
    <w:rsid w:val="00736B31"/>
    <w:rsid w:val="00747C6F"/>
    <w:rsid w:val="007D01B2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61D5E"/>
    <w:rsid w:val="00CB0FD2"/>
    <w:rsid w:val="00CB2565"/>
    <w:rsid w:val="00CB6204"/>
    <w:rsid w:val="00CC527A"/>
    <w:rsid w:val="00CD2D7C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8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939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agata.walczak</cp:lastModifiedBy>
  <cp:revision>2</cp:revision>
  <cp:lastPrinted>2010-01-07T09:39:00Z</cp:lastPrinted>
  <dcterms:created xsi:type="dcterms:W3CDTF">2013-04-04T13:18:00Z</dcterms:created>
  <dcterms:modified xsi:type="dcterms:W3CDTF">2013-04-04T13:18:00Z</dcterms:modified>
</cp:coreProperties>
</file>