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28" w:rsidRDefault="005A3628" w:rsidP="005A3628">
      <w:pPr>
        <w:spacing w:before="360"/>
        <w:rPr>
          <w:b/>
          <w:bCs/>
        </w:rPr>
      </w:pPr>
      <w:r w:rsidRPr="00003F95">
        <w:rPr>
          <w:b/>
          <w:bCs/>
        </w:rPr>
        <w:t>Politechnika Częstochowska</w:t>
      </w:r>
    </w:p>
    <w:p w:rsidR="005A3628" w:rsidRDefault="005A3628" w:rsidP="005A3628">
      <w:pPr>
        <w:rPr>
          <w:b/>
          <w:bCs/>
        </w:rPr>
      </w:pPr>
      <w:r w:rsidRPr="00003F95">
        <w:rPr>
          <w:b/>
          <w:bCs/>
        </w:rPr>
        <w:t>Dąbrowskiego</w:t>
      </w:r>
      <w:r>
        <w:rPr>
          <w:b/>
          <w:bCs/>
        </w:rPr>
        <w:t xml:space="preserve"> </w:t>
      </w:r>
      <w:r w:rsidRPr="00003F95">
        <w:rPr>
          <w:b/>
          <w:bCs/>
        </w:rPr>
        <w:t>69</w:t>
      </w:r>
    </w:p>
    <w:p w:rsidR="005A3628" w:rsidRDefault="005A3628" w:rsidP="005A3628">
      <w:pPr>
        <w:rPr>
          <w:b/>
          <w:bCs/>
        </w:rPr>
      </w:pPr>
      <w:r w:rsidRPr="00003F95">
        <w:rPr>
          <w:b/>
          <w:bCs/>
        </w:rPr>
        <w:t>42-201</w:t>
      </w:r>
      <w:r>
        <w:rPr>
          <w:b/>
          <w:bCs/>
        </w:rPr>
        <w:t xml:space="preserve"> </w:t>
      </w:r>
      <w:r w:rsidRPr="00003F95">
        <w:rPr>
          <w:b/>
          <w:bCs/>
        </w:rPr>
        <w:t>Częstochowa</w:t>
      </w:r>
    </w:p>
    <w:p w:rsidR="005A3628" w:rsidRDefault="005A3628" w:rsidP="005A3628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>Pismo:</w:t>
      </w:r>
      <w:r w:rsidR="00030F1E">
        <w:rPr>
          <w:b/>
          <w:bCs/>
        </w:rPr>
        <w:t>RK-165/13</w:t>
      </w:r>
    </w:p>
    <w:p w:rsidR="005A3628" w:rsidRDefault="005A3628" w:rsidP="005A3628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 ZP/RB-10</w:t>
      </w:r>
      <w:r w:rsidRPr="00003F95">
        <w:rPr>
          <w:b/>
          <w:bCs/>
        </w:rPr>
        <w:t>/12</w:t>
      </w:r>
      <w:r>
        <w:tab/>
        <w:t xml:space="preserve"> </w:t>
      </w:r>
      <w:r w:rsidRPr="00003F95">
        <w:t>Częstochowa</w:t>
      </w:r>
      <w:r>
        <w:t xml:space="preserve"> dnia: </w:t>
      </w:r>
      <w:r w:rsidRPr="00003F95">
        <w:t>201</w:t>
      </w:r>
      <w:r>
        <w:t>2-02</w:t>
      </w:r>
      <w:r w:rsidRPr="00003F95">
        <w:t>-0</w:t>
      </w:r>
      <w:r w:rsidR="00FF4E13">
        <w:t>7</w:t>
      </w:r>
    </w:p>
    <w:p w:rsidR="005A3628" w:rsidRDefault="005A3628" w:rsidP="005A3628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A3628" w:rsidRDefault="005A3628" w:rsidP="005A3628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A3628" w:rsidRDefault="005A3628" w:rsidP="005A3628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A3628" w:rsidRDefault="005A3628" w:rsidP="005A3628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(Dz. U. z 2010 r. Nr 113, poz. 759, z </w:t>
      </w:r>
      <w:proofErr w:type="spellStart"/>
      <w:r>
        <w:t>późn</w:t>
      </w:r>
      <w:proofErr w:type="spellEnd"/>
      <w:r>
        <w:t xml:space="preserve">. zm.) </w:t>
      </w:r>
      <w:r>
        <w:rPr>
          <w:bCs/>
        </w:rPr>
        <w:t xml:space="preserve">w trybie </w:t>
      </w:r>
      <w:r w:rsidRPr="00003F9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A3628" w:rsidRDefault="005A3628" w:rsidP="005A3628">
      <w:pPr>
        <w:spacing w:before="120" w:after="120"/>
        <w:jc w:val="both"/>
        <w:rPr>
          <w:bCs/>
        </w:rPr>
      </w:pPr>
      <w:r w:rsidRPr="00313575">
        <w:rPr>
          <w:b/>
        </w:rPr>
        <w:t>Przebudowa budynku Domu Studenta nr 2 "Bliźniak" z dostosowaniem do obowiązujących przepisów w zakresie ochrony przeciwpożarowej</w:t>
      </w:r>
      <w:r>
        <w:t xml:space="preserve"> </w:t>
      </w: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A3628" w:rsidTr="00521383">
        <w:trPr>
          <w:cantSplit/>
        </w:trPr>
        <w:tc>
          <w:tcPr>
            <w:tcW w:w="9210" w:type="dxa"/>
          </w:tcPr>
          <w:p w:rsidR="005A3628" w:rsidRPr="009A579D" w:rsidRDefault="005A3628" w:rsidP="00521383">
            <w:pPr>
              <w:spacing w:line="360" w:lineRule="auto"/>
              <w:ind w:firstLine="284"/>
              <w:jc w:val="both"/>
              <w:rPr>
                <w:b/>
              </w:rPr>
            </w:pPr>
            <w:r w:rsidRPr="009A579D">
              <w:rPr>
                <w:b/>
              </w:rPr>
              <w:t>Konsorcjum</w:t>
            </w:r>
            <w:r>
              <w:rPr>
                <w:b/>
              </w:rPr>
              <w:t xml:space="preserve"> firm</w:t>
            </w:r>
            <w:r w:rsidRPr="009A579D">
              <w:rPr>
                <w:b/>
              </w:rPr>
              <w:t>:</w:t>
            </w:r>
          </w:p>
          <w:p w:rsidR="005A3628" w:rsidRDefault="005A3628" w:rsidP="00521383">
            <w:pPr>
              <w:spacing w:line="360" w:lineRule="auto"/>
              <w:ind w:firstLine="284"/>
              <w:jc w:val="both"/>
              <w:rPr>
                <w:b/>
              </w:rPr>
            </w:pPr>
            <w:r w:rsidRPr="009A579D">
              <w:rPr>
                <w:b/>
              </w:rPr>
              <w:t xml:space="preserve">Zakład Remontowo-Budowlany „ULBUD” Grzegorz Stolarski (ul. Botaniczna 26/16; 42-200 Częstochowa)Przedsiębiorstwo Budowlane „CZĘSTOBUD” Damian </w:t>
            </w:r>
            <w:proofErr w:type="spellStart"/>
            <w:r w:rsidRPr="009A579D">
              <w:rPr>
                <w:b/>
              </w:rPr>
              <w:t>Świącik</w:t>
            </w:r>
            <w:proofErr w:type="spellEnd"/>
            <w:r w:rsidRPr="009A579D">
              <w:rPr>
                <w:b/>
              </w:rPr>
              <w:t xml:space="preserve"> (ul. Jagiellońska 59/65;42-200 Częstochowa), </w:t>
            </w:r>
            <w:r>
              <w:rPr>
                <w:b/>
              </w:rPr>
              <w:t xml:space="preserve">INSAL Elektroniczne Systemy Zabezpieczeń mgr inż. Stanisław </w:t>
            </w:r>
            <w:proofErr w:type="spellStart"/>
            <w:r>
              <w:rPr>
                <w:b/>
              </w:rPr>
              <w:t>Żesławski</w:t>
            </w:r>
            <w:proofErr w:type="spellEnd"/>
            <w:r>
              <w:rPr>
                <w:b/>
              </w:rPr>
              <w:t xml:space="preserve"> </w:t>
            </w:r>
            <w:r w:rsidRPr="009A579D">
              <w:rPr>
                <w:b/>
              </w:rPr>
              <w:t xml:space="preserve">(ul. </w:t>
            </w:r>
            <w:r>
              <w:rPr>
                <w:b/>
              </w:rPr>
              <w:t>Popiełuszki 18</w:t>
            </w:r>
            <w:r w:rsidRPr="009A579D">
              <w:rPr>
                <w:b/>
              </w:rPr>
              <w:t>; 42-2</w:t>
            </w:r>
            <w:r>
              <w:rPr>
                <w:b/>
              </w:rPr>
              <w:t>17</w:t>
            </w:r>
            <w:r w:rsidRPr="009A579D">
              <w:rPr>
                <w:b/>
              </w:rPr>
              <w:t xml:space="preserve"> Częstochowa)</w:t>
            </w:r>
          </w:p>
          <w:p w:rsidR="005A3628" w:rsidRDefault="005A3628" w:rsidP="0052138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>
              <w:rPr>
                <w:b/>
              </w:rPr>
              <w:t>8 829 000,00</w:t>
            </w:r>
            <w:r w:rsidRPr="00003F95">
              <w:rPr>
                <w:b/>
              </w:rPr>
              <w:t xml:space="preserve"> zł</w:t>
            </w:r>
          </w:p>
          <w:p w:rsidR="005A3628" w:rsidRDefault="005A3628" w:rsidP="0052138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A3628" w:rsidRDefault="005A3628" w:rsidP="00521383">
            <w:pPr>
              <w:spacing w:line="360" w:lineRule="auto"/>
              <w:ind w:firstLine="284"/>
              <w:jc w:val="both"/>
            </w:pPr>
            <w:r w:rsidRPr="00003F95">
              <w:t xml:space="preserve">Wybrana oferta jest najkorzystniejszą. Oferta ta spełnia wymagania określone w SIWZ i nie podlega odrzuceniu. W wyniku przeprowadzonej oceny oferta przedmiotowego wykonawcy otrzymała najwyższą liczbę punktów - 100 pkt.  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5A3628" w:rsidRDefault="005A3628" w:rsidP="005A3628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5A3628" w:rsidRPr="005811DF" w:rsidTr="00521383">
        <w:tc>
          <w:tcPr>
            <w:tcW w:w="54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A3628" w:rsidRPr="005811DF" w:rsidTr="00521383">
        <w:tc>
          <w:tcPr>
            <w:tcW w:w="54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Remontowo-Budowlany „ULBUD” Grzegorz Stolarski (ul. Botaniczna 26/16; 42-200 Częstochowa)Przedsiębiorstwo Budowlane „CZĘSTOBUD” </w:t>
            </w:r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Damian </w:t>
            </w:r>
            <w:proofErr w:type="spellStart"/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(ul. Jagiellońska 59/65;42-200 Częstochowa), INSAL Elektroniczne Systemy Zabezpieczeń mgr inż. Stanisław </w:t>
            </w:r>
            <w:proofErr w:type="spellStart"/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t>Żesławski</w:t>
            </w:r>
            <w:proofErr w:type="spellEnd"/>
            <w:r w:rsidRPr="00015D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(ul. Popiełuszki 18; 42-217 Częstochowa)</w:t>
            </w: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A3628" w:rsidRPr="005811DF" w:rsidRDefault="005A3628" w:rsidP="005213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53A37" w:rsidTr="00521383">
        <w:tc>
          <w:tcPr>
            <w:tcW w:w="941" w:type="dxa"/>
            <w:vAlign w:val="center"/>
          </w:tcPr>
          <w:p w:rsidR="00453A37" w:rsidRDefault="00453A37" w:rsidP="00521383">
            <w:r w:rsidRPr="00453A37">
              <w:t>1</w:t>
            </w:r>
          </w:p>
        </w:tc>
        <w:tc>
          <w:tcPr>
            <w:tcW w:w="2796" w:type="dxa"/>
            <w:vAlign w:val="center"/>
          </w:tcPr>
          <w:p w:rsidR="00453A37" w:rsidRDefault="00453A37" w:rsidP="00521383">
            <w:r w:rsidRPr="00453A37">
              <w:t>1</w:t>
            </w:r>
          </w:p>
          <w:p w:rsidR="00453A37" w:rsidRDefault="00453A37" w:rsidP="005A3628">
            <w:r w:rsidRPr="00453A37">
              <w:t xml:space="preserve">Adam Dyla </w:t>
            </w:r>
            <w:r w:rsidR="005A3628">
              <w:t xml:space="preserve">ul. </w:t>
            </w:r>
            <w:r w:rsidRPr="00453A37">
              <w:t>Wrzosowa</w:t>
            </w:r>
            <w:r w:rsidR="005A3628">
              <w:t xml:space="preserve"> </w:t>
            </w:r>
            <w:r>
              <w:t xml:space="preserve"> </w:t>
            </w:r>
            <w:r w:rsidRPr="00453A37">
              <w:t>4</w:t>
            </w:r>
            <w:r w:rsidR="005A3628">
              <w:t xml:space="preserve">, </w:t>
            </w:r>
            <w:r w:rsidRPr="00453A37">
              <w:t>42-700</w:t>
            </w:r>
            <w:r>
              <w:t xml:space="preserve"> </w:t>
            </w:r>
            <w:r w:rsidRPr="00453A37">
              <w:t>Lubliniec</w:t>
            </w:r>
            <w:r w:rsidR="005A3628">
              <w:t xml:space="preserve">, </w:t>
            </w:r>
            <w:proofErr w:type="spellStart"/>
            <w:r w:rsidR="005A3628">
              <w:t>Integra</w:t>
            </w:r>
            <w:proofErr w:type="spellEnd"/>
            <w:r w:rsidR="005A3628">
              <w:t xml:space="preserve"> Sp. z o.o. ul. Zacisze 1, 40-025 Katowice, </w:t>
            </w:r>
            <w:proofErr w:type="spellStart"/>
            <w:r w:rsidR="005A3628">
              <w:t>Polsilva</w:t>
            </w:r>
            <w:proofErr w:type="spellEnd"/>
            <w:r w:rsidR="005A3628">
              <w:t xml:space="preserve"> Sp. z o.o., ul. Ozimska 18/6, 45-057 Opole, </w:t>
            </w:r>
            <w:proofErr w:type="spellStart"/>
            <w:r w:rsidR="005A3628">
              <w:t>Atomsystem</w:t>
            </w:r>
            <w:proofErr w:type="spellEnd"/>
            <w:r w:rsidR="005A3628">
              <w:t xml:space="preserve"> s.c. E Szczepańska, A. </w:t>
            </w:r>
            <w:proofErr w:type="spellStart"/>
            <w:r w:rsidR="005A3628">
              <w:t>Biss</w:t>
            </w:r>
            <w:proofErr w:type="spellEnd"/>
            <w:r w:rsidR="005A3628">
              <w:t xml:space="preserve"> ul. Piotrkowska 4b/8, 45-304 Opole</w:t>
            </w:r>
          </w:p>
        </w:tc>
        <w:tc>
          <w:tcPr>
            <w:tcW w:w="5488" w:type="dxa"/>
            <w:vAlign w:val="center"/>
          </w:tcPr>
          <w:p w:rsidR="00453A37" w:rsidRDefault="00453A37" w:rsidP="00521383">
            <w:r w:rsidRPr="00453A37">
              <w:t>Art. 89. ust.1 pkt 5</w:t>
            </w:r>
          </w:p>
          <w:p w:rsidR="00453A37" w:rsidRDefault="00453A37" w:rsidP="00521383">
            <w:pPr>
              <w:jc w:val="both"/>
            </w:pPr>
            <w:r w:rsidRPr="00453A37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53A37" w:rsidTr="00521383">
        <w:tc>
          <w:tcPr>
            <w:tcW w:w="941" w:type="dxa"/>
            <w:vAlign w:val="center"/>
          </w:tcPr>
          <w:p w:rsidR="00453A37" w:rsidRDefault="00453A37" w:rsidP="00521383">
            <w:r w:rsidRPr="00453A37">
              <w:t>1</w:t>
            </w:r>
          </w:p>
        </w:tc>
        <w:tc>
          <w:tcPr>
            <w:tcW w:w="2796" w:type="dxa"/>
            <w:vAlign w:val="center"/>
          </w:tcPr>
          <w:p w:rsidR="00453A37" w:rsidRDefault="005A3628" w:rsidP="00521383">
            <w:pPr>
              <w:jc w:val="both"/>
            </w:pPr>
            <w:r w:rsidRPr="00453A37">
              <w:t xml:space="preserve">Adam Dyla </w:t>
            </w:r>
            <w:r>
              <w:t xml:space="preserve">ul. </w:t>
            </w:r>
            <w:r w:rsidRPr="00453A37">
              <w:t>Wrzosowa</w:t>
            </w:r>
            <w:r>
              <w:t xml:space="preserve">  </w:t>
            </w:r>
            <w:r w:rsidRPr="00453A37">
              <w:t>4</w:t>
            </w:r>
            <w:r>
              <w:t xml:space="preserve">, </w:t>
            </w:r>
            <w:r w:rsidRPr="00453A37">
              <w:t>42-700</w:t>
            </w:r>
            <w:r>
              <w:t xml:space="preserve"> </w:t>
            </w:r>
            <w:r w:rsidRPr="00453A37">
              <w:t>Lubliniec</w:t>
            </w:r>
            <w:r>
              <w:t xml:space="preserve">, </w:t>
            </w:r>
            <w:proofErr w:type="spellStart"/>
            <w:r>
              <w:t>Integra</w:t>
            </w:r>
            <w:proofErr w:type="spellEnd"/>
            <w:r>
              <w:t xml:space="preserve"> Sp. z o.o. ul. Zacisze 1, 40-025 Katowice, </w:t>
            </w:r>
            <w:proofErr w:type="spellStart"/>
            <w:r>
              <w:t>Polsilva</w:t>
            </w:r>
            <w:proofErr w:type="spellEnd"/>
            <w:r>
              <w:t xml:space="preserve"> Sp. z o.o., ul. Ozimska 18/6, 45-057 Opole, </w:t>
            </w:r>
            <w:proofErr w:type="spellStart"/>
            <w:r>
              <w:t>Atomsystem</w:t>
            </w:r>
            <w:proofErr w:type="spellEnd"/>
            <w:r>
              <w:t xml:space="preserve"> s.c. E Szczepańska, A. </w:t>
            </w:r>
            <w:proofErr w:type="spellStart"/>
            <w:r>
              <w:t>Biss</w:t>
            </w:r>
            <w:proofErr w:type="spellEnd"/>
            <w:r>
              <w:t xml:space="preserve"> ul. Piotrkowska 4b/8, 45-304 Opole</w:t>
            </w:r>
          </w:p>
        </w:tc>
        <w:tc>
          <w:tcPr>
            <w:tcW w:w="5488" w:type="dxa"/>
            <w:vAlign w:val="center"/>
          </w:tcPr>
          <w:p w:rsidR="00E42584" w:rsidRPr="00FD4B3B" w:rsidRDefault="00B72A09" w:rsidP="007D0CD5">
            <w:pPr>
              <w:spacing w:line="360" w:lineRule="auto"/>
              <w:jc w:val="both"/>
            </w:pPr>
            <w:r w:rsidRPr="00FD4B3B">
              <w:t xml:space="preserve">Zamawiający działając na podstawie art. 24 ust. 2 pkt 4 ustawy PZP </w:t>
            </w:r>
            <w:r w:rsidRPr="00FD4B3B">
              <w:rPr>
                <w:b/>
              </w:rPr>
              <w:t>wykluczył z postępowania wykonawcę</w:t>
            </w:r>
            <w:r w:rsidRPr="00FD4B3B">
              <w:t xml:space="preserve">, gdyż nie wykazał spełniania warunków udziału w postępowaniu. </w:t>
            </w:r>
          </w:p>
          <w:p w:rsidR="00E42584" w:rsidRPr="00FD4B3B" w:rsidRDefault="00F41C99" w:rsidP="007D0CD5">
            <w:pPr>
              <w:spacing w:before="60" w:after="120" w:line="360" w:lineRule="auto"/>
              <w:jc w:val="both"/>
            </w:pPr>
            <w:r w:rsidRPr="00FD4B3B">
              <w:t xml:space="preserve">Uzasadnienie: </w:t>
            </w:r>
            <w:r w:rsidR="00E42584" w:rsidRPr="00FD4B3B">
              <w:t xml:space="preserve">W punkcie 6.2.2 SIWZ </w:t>
            </w:r>
            <w:r w:rsidR="00B72A09" w:rsidRPr="00FD4B3B">
              <w:t xml:space="preserve">Zamawiający </w:t>
            </w:r>
            <w:r w:rsidR="00E42584" w:rsidRPr="00FD4B3B">
              <w:t>określił i</w:t>
            </w:r>
            <w:r w:rsidR="00C000F7">
              <w:t>ż</w:t>
            </w:r>
            <w:r w:rsidR="00E42584" w:rsidRPr="00FD4B3B">
              <w:t xml:space="preserve"> o udzielenie zamówienia </w:t>
            </w:r>
            <w:r w:rsidRPr="00FD4B3B">
              <w:t>mogą ubiegać się wykonawcy</w:t>
            </w:r>
            <w:r w:rsidR="00E42584" w:rsidRPr="00FD4B3B">
              <w:t>, którzy posiadają doświadczenie zawodowe rozumiane jako zrealizowanie w ciągu ostatnich pięciu lat przed upływem terminu składania ofert, a jeżeli okres działalności jest krótszy, to w tym okresie winni zrealizować następujące zamówienia:</w:t>
            </w:r>
          </w:p>
          <w:p w:rsidR="00E42584" w:rsidRPr="00E42584" w:rsidRDefault="00E42584" w:rsidP="007D0CD5">
            <w:pPr>
              <w:spacing w:before="60" w:after="120" w:line="360" w:lineRule="auto"/>
              <w:jc w:val="both"/>
            </w:pPr>
            <w:r w:rsidRPr="00E42584">
              <w:t xml:space="preserve">- wykonanie przebudowy, rozbudowy lub remontu minimum 2 budynków zamieszkania zbiorowego o kubaturze min. 17 000 m3 każdy, gdzie wykonywany zakres robót budowlanych w każdym z nich obejmował branżę budowlaną, instalacyjną </w:t>
            </w:r>
            <w:r w:rsidRPr="00E42584">
              <w:lastRenderedPageBreak/>
              <w:t>(sanitarną), instalacyjną (elektryczną) oraz instalację teletechniczną, o wartości robót min. 3 000 000 zł netto każdy. Łączna powierzchnia każdego z tych budynków objęta wyżej wymienionymi robotami budowlanymi wynosiła minimum 4.000 m2. W tym w min. 1 z ww. budynków zakres wykonanych prac obejmował również montaż wszystkich technicznych środków zabezpieczenia przeciwpożarowego wymaganych dla budynków zamieszkania zbiorowego o liczbie miejsc noclegowych powyżej 200, o wartości urządzeń, sprzętu i instalacji w zakresie ww. zabezpieczeń min. 1 200 000 zł netto.</w:t>
            </w:r>
          </w:p>
          <w:p w:rsidR="00E42584" w:rsidRPr="00E42584" w:rsidRDefault="00E42584" w:rsidP="007D0CD5">
            <w:pPr>
              <w:spacing w:before="60" w:after="120" w:line="360" w:lineRule="auto"/>
              <w:jc w:val="both"/>
            </w:pPr>
            <w:r w:rsidRPr="00E42584">
              <w:t xml:space="preserve">Określenia: budynek zamieszkania zbiorowego zgodnie z Rozporządzeniem Ministra Infrastruktury z dnia 12.04.2002r. Dz. U. nr 75 poz. 690 z późniejszymi zmianami,. </w:t>
            </w:r>
          </w:p>
          <w:p w:rsidR="00E42584" w:rsidRPr="00E42584" w:rsidRDefault="00E42584" w:rsidP="007D0CD5">
            <w:pPr>
              <w:spacing w:before="60" w:after="120" w:line="360" w:lineRule="auto"/>
              <w:jc w:val="both"/>
            </w:pPr>
            <w:r w:rsidRPr="00E42584">
              <w:t xml:space="preserve">Określenia: budynek, przebudowa, rozbudowa, remont należy definiować z ustawą Prawo budowlane z dnia 7 lipca 1994r. (Dz. U. z 2006r., nr 156, poz. 1118 z </w:t>
            </w:r>
            <w:proofErr w:type="spellStart"/>
            <w:r w:rsidRPr="00E42584">
              <w:t>poź</w:t>
            </w:r>
            <w:proofErr w:type="spellEnd"/>
            <w:r w:rsidRPr="00E42584">
              <w:t>. Zm.)</w:t>
            </w:r>
          </w:p>
          <w:p w:rsidR="00E42584" w:rsidRPr="00E42584" w:rsidRDefault="00E42584" w:rsidP="007D0CD5">
            <w:pPr>
              <w:spacing w:before="60" w:after="120" w:line="360" w:lineRule="auto"/>
              <w:jc w:val="both"/>
            </w:pPr>
            <w:r w:rsidRPr="00E42584">
              <w:t>Określenia: techniczne środki zabezpieczenia przeciwpożarowego oraz zakres wymagań dla budynków zamieszkania zbiorowego o liczbie miejsc noclegowych powyżej 200 - zgodnie z Rozporządzeniem Ministra Spraw Wewnętrznych i Administracji z dnia 7 czerwca 2010r. w sprawie ochrony przeciwpożarowej budynków, innych obiektów budowlanych i terenów. (Dz. U. z 2010r., nr 109, poz. 719)</w:t>
            </w:r>
          </w:p>
          <w:p w:rsidR="00FD4B3B" w:rsidRPr="00FD4B3B" w:rsidRDefault="003D787F" w:rsidP="007D0CD5">
            <w:pPr>
              <w:spacing w:line="360" w:lineRule="auto"/>
              <w:jc w:val="both"/>
            </w:pPr>
            <w:r w:rsidRPr="00FD4B3B">
              <w:t xml:space="preserve">W związku z tym iż Wykonawca nie załączył do oferty dokumentu </w:t>
            </w:r>
            <w:r w:rsidRPr="00FD4B3B">
              <w:rPr>
                <w:b/>
                <w:bCs/>
              </w:rPr>
              <w:t xml:space="preserve">Wykazu robót budowanych wraz z dokumentami potwierdzającymi, że roboty </w:t>
            </w:r>
            <w:r w:rsidRPr="00FD4B3B">
              <w:rPr>
                <w:b/>
                <w:bCs/>
              </w:rPr>
              <w:lastRenderedPageBreak/>
              <w:t>zostały wykonane zgodnie z zasadami sztuki budowlanej i prawidłowo ukończone</w:t>
            </w:r>
            <w:r w:rsidRPr="00FD4B3B">
              <w:t xml:space="preserve"> </w:t>
            </w:r>
            <w:r w:rsidR="00E42584" w:rsidRPr="00FD4B3B">
              <w:t>Zamawiający wezwał Wykonawcę w trybie art. 26 ust.3 ustawy Prawo zamówień publicznych do uzupełnienia dokumentów dotyczących posiadanej wiedzy i doświadczenia</w:t>
            </w:r>
            <w:r w:rsidR="007D0CD5">
              <w:t xml:space="preserve">. </w:t>
            </w:r>
            <w:r w:rsidR="00B15EC6" w:rsidRPr="00FD4B3B">
              <w:t>Złożone dokumenty nie potwierdzały jednoznacznie spełnienia warunków udziału w postępowaniu, dlatego Zamawiający pismem z dnia 16.01.2013r (RK-76/2013) wezwał Wykonawcę do złożenia wyjaśnień w trybie art. 26 ust.4 ustawy Prawo zamówień publicznych.</w:t>
            </w:r>
            <w:r w:rsidRPr="00FD4B3B">
              <w:t xml:space="preserve"> Wyjaśnienia złożone przez wykonawcę oraz informacje uzyskane od inwestorów wykazały iż</w:t>
            </w:r>
            <w:r w:rsidR="00FD4B3B" w:rsidRPr="00FD4B3B">
              <w:t>:</w:t>
            </w:r>
          </w:p>
          <w:p w:rsidR="00FD4B3B" w:rsidRPr="00FD4B3B" w:rsidRDefault="00FD4B3B" w:rsidP="007D0CD5">
            <w:pPr>
              <w:numPr>
                <w:ilvl w:val="0"/>
                <w:numId w:val="2"/>
              </w:numPr>
              <w:spacing w:line="360" w:lineRule="auto"/>
              <w:jc w:val="both"/>
            </w:pPr>
            <w:r w:rsidRPr="00FD4B3B">
              <w:rPr>
                <w:b/>
              </w:rPr>
              <w:t xml:space="preserve">Dom Studenta „Wcześniak” </w:t>
            </w:r>
            <w:r w:rsidRPr="00FD4B3B">
              <w:t xml:space="preserve">jest budynkiem zamieszkania zbiorowego </w:t>
            </w:r>
            <w:r w:rsidRPr="00E42584">
              <w:t>o kubaturze min. 17 000 m3, gdzie wykonywany zakres robót budowlanych obejmował branżę budowlaną, instalacyjną (sanitarną), instalacyjną (elektryczną) oraz instalację teletechniczną, o wartości robót</w:t>
            </w:r>
            <w:r w:rsidRPr="00FD4B3B">
              <w:t xml:space="preserve"> min. 3 000 000 zł netto, a powierzchnia </w:t>
            </w:r>
            <w:r w:rsidRPr="00E42584">
              <w:t>budynk</w:t>
            </w:r>
            <w:r w:rsidRPr="00FD4B3B">
              <w:t>u</w:t>
            </w:r>
            <w:r w:rsidRPr="00E42584">
              <w:t xml:space="preserve"> objęta wyżej wymienionymi robotami budowlanymi wynosiła minimum 4.000 m2.</w:t>
            </w:r>
            <w:r w:rsidRPr="00FD4B3B">
              <w:t xml:space="preserve">, oraz </w:t>
            </w:r>
            <w:r w:rsidRPr="00E42584">
              <w:t>zakres wykonanych prac obejmował również montaż wszystkich technicznych środków zabezpieczenia przeciwpożarowego wymaganych dla budynków zamieszkania zbiorowego o liczbie miejsc noclegowych powyżej 200, o wartości urządzeń, sprzętu i instalacji w zakresie ww. zabezpieczeń min. 1 200 000 zł netto.</w:t>
            </w:r>
          </w:p>
          <w:p w:rsidR="00FD4B3B" w:rsidRPr="00FD4B3B" w:rsidRDefault="00FD4B3B" w:rsidP="007D0CD5">
            <w:pPr>
              <w:numPr>
                <w:ilvl w:val="0"/>
                <w:numId w:val="2"/>
              </w:numPr>
              <w:spacing w:after="200" w:line="360" w:lineRule="auto"/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FD4B3B">
              <w:t>Zakres realizacji zamówień pn. „</w:t>
            </w:r>
            <w:r w:rsidRPr="00FD4B3B">
              <w:rPr>
                <w:b/>
              </w:rPr>
              <w:t xml:space="preserve">Przebudowa i rozbudowa istniejącego budynku biurowo </w:t>
            </w:r>
            <w:r w:rsidRPr="00FD4B3B">
              <w:rPr>
                <w:b/>
              </w:rPr>
              <w:lastRenderedPageBreak/>
              <w:t xml:space="preserve">– usługowego wraz </w:t>
            </w:r>
            <w:r w:rsidRPr="00FD4B3B">
              <w:rPr>
                <w:b/>
              </w:rPr>
              <w:br/>
              <w:t xml:space="preserve">ze zmianą sposobu użytkowania z przeznaczeniem na budynek hotelowo – biurowo – usługowy z segmentem garażowym” </w:t>
            </w:r>
            <w:r w:rsidRPr="00FD4B3B">
              <w:t>oraz</w:t>
            </w:r>
            <w:r w:rsidRPr="00FD4B3B">
              <w:rPr>
                <w:b/>
              </w:rPr>
              <w:t xml:space="preserve"> </w:t>
            </w:r>
            <w:r w:rsidRPr="00FD4B3B">
              <w:rPr>
                <w:rFonts w:eastAsia="Calibri"/>
                <w:b/>
                <w:lang w:eastAsia="en-US"/>
              </w:rPr>
              <w:t xml:space="preserve">„Remont i rozbudowa Domu Pielgrzyma w Kodniu” </w:t>
            </w:r>
            <w:r w:rsidRPr="007D0CD5">
              <w:rPr>
                <w:rFonts w:eastAsia="Calibri"/>
                <w:lang w:eastAsia="en-US"/>
              </w:rPr>
              <w:t>nie potwierdzają wykonania</w:t>
            </w:r>
            <w:r w:rsidRPr="00E42584">
              <w:t xml:space="preserve"> przebudowy, rozbudowy lub remontu budynk</w:t>
            </w:r>
            <w:r w:rsidR="007D0CD5">
              <w:t>u</w:t>
            </w:r>
            <w:r w:rsidRPr="00E42584">
              <w:t xml:space="preserve"> zamieszkania zbiorowego o kubaturze min. 17 000 m3 </w:t>
            </w:r>
            <w:r w:rsidR="007D0CD5">
              <w:t>gdzie łączna</w:t>
            </w:r>
            <w:r w:rsidRPr="00E42584">
              <w:t xml:space="preserve"> powierzchnia objęta </w:t>
            </w:r>
            <w:r w:rsidRPr="00FD4B3B">
              <w:t>wymaganymi</w:t>
            </w:r>
            <w:r w:rsidRPr="00E42584">
              <w:t xml:space="preserve"> robotami budowlanymi wynosiła minimum 4.000 m2.</w:t>
            </w:r>
          </w:p>
          <w:p w:rsidR="00FD4B3B" w:rsidRPr="00B50B32" w:rsidRDefault="00FD4B3B" w:rsidP="007D0CD5">
            <w:pPr>
              <w:spacing w:line="360" w:lineRule="auto"/>
              <w:jc w:val="both"/>
            </w:pPr>
            <w:r w:rsidRPr="00B50B32">
              <w:t>Dodatkowo w zakresie zamówienia pn. „Przebudowa i rozbudowa istniejącego budynku biurowo – usługowego</w:t>
            </w:r>
            <w:r w:rsidR="00B50B32">
              <w:t xml:space="preserve"> w</w:t>
            </w:r>
            <w:r w:rsidRPr="00B50B32">
              <w:t>raz</w:t>
            </w:r>
            <w:r w:rsidR="00B50B32">
              <w:t xml:space="preserve"> </w:t>
            </w:r>
            <w:r w:rsidRPr="00B50B32">
              <w:t>ze zmianą sposobu użytkowania z przeznaczeniem na budynek hotelowo – biurowo – usługowy z segmentem garażowym” Zamawiający jest w posiadaniu referencji z tego samego dnia co referencje załączone przez Wykonawcę wystawione przez P.P.U.H. DEKOM Sp. z o.o. lecz o odmiennej treści</w:t>
            </w:r>
            <w:r w:rsidR="00B50B32">
              <w:t>.</w:t>
            </w:r>
          </w:p>
          <w:p w:rsidR="00FD4B3B" w:rsidRDefault="00FD4B3B" w:rsidP="007D0CD5">
            <w:pPr>
              <w:spacing w:line="360" w:lineRule="auto"/>
              <w:jc w:val="both"/>
              <w:rPr>
                <w:b/>
              </w:rPr>
            </w:pPr>
          </w:p>
          <w:p w:rsidR="00FD4B3B" w:rsidRDefault="00B50B32" w:rsidP="007D0CD5">
            <w:pPr>
              <w:spacing w:line="360" w:lineRule="auto"/>
              <w:jc w:val="both"/>
              <w:rPr>
                <w:b/>
              </w:rPr>
            </w:pPr>
            <w:r w:rsidRPr="00B50B32">
              <w:t>Mając powyższe na uwadze wykonawca</w:t>
            </w:r>
            <w:r>
              <w:rPr>
                <w:b/>
              </w:rPr>
              <w:t xml:space="preserve"> </w:t>
            </w:r>
            <w:r w:rsidRPr="00FD4B3B">
              <w:t xml:space="preserve">nie wykazał spełniania warunków udziału w postępowaniu. </w:t>
            </w:r>
          </w:p>
          <w:p w:rsidR="00B15EC6" w:rsidRDefault="00B15EC6" w:rsidP="003D787F">
            <w:pPr>
              <w:spacing w:after="200" w:line="360" w:lineRule="auto"/>
              <w:contextualSpacing/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53A37">
        <w:t xml:space="preserve"> </w:t>
      </w:r>
      <w:r w:rsidR="00F41C99">
        <w:t>nie krótszym niż 5</w:t>
      </w:r>
      <w:r w:rsidR="00453A37" w:rsidRPr="0012155B">
        <w:t xml:space="preserve"> dni od dnia przesłania niniejszego zawiadomienia o wyborze najkorzystniejszej oferty</w:t>
      </w:r>
      <w:r w:rsidR="00453A37">
        <w:t>.</w:t>
      </w:r>
    </w:p>
    <w:p w:rsidR="007D0CD5" w:rsidRDefault="007D0CD5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D0CD5" w:rsidRDefault="007D0CD5" w:rsidP="007D0CD5">
      <w:pPr>
        <w:spacing w:line="360" w:lineRule="auto"/>
        <w:jc w:val="both"/>
        <w:rPr>
          <w:bCs/>
        </w:rPr>
      </w:pPr>
      <w:r>
        <w:rPr>
          <w:bCs/>
        </w:rPr>
        <w:lastRenderedPageBreak/>
        <w:t xml:space="preserve">Umowa w przedmiotowej sprawie zostanie podpisana w siedzibie Zamawiającego w dniu </w:t>
      </w:r>
      <w:r>
        <w:rPr>
          <w:b/>
          <w:bCs/>
        </w:rPr>
        <w:t>1</w:t>
      </w:r>
      <w:r w:rsidR="00FF4E13">
        <w:rPr>
          <w:b/>
          <w:bCs/>
        </w:rPr>
        <w:t>4</w:t>
      </w:r>
      <w:r>
        <w:rPr>
          <w:b/>
          <w:bCs/>
        </w:rPr>
        <w:t>.</w:t>
      </w:r>
      <w:r w:rsidR="00C000F7">
        <w:rPr>
          <w:b/>
          <w:bCs/>
        </w:rPr>
        <w:t>0</w:t>
      </w:r>
      <w:r>
        <w:rPr>
          <w:b/>
          <w:bCs/>
        </w:rPr>
        <w:t>2.2013r</w:t>
      </w:r>
      <w:r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30F1E" w:rsidRDefault="00030F1E" w:rsidP="00030F1E">
      <w:pPr>
        <w:tabs>
          <w:tab w:val="left" w:pos="8820"/>
        </w:tabs>
        <w:spacing w:line="360" w:lineRule="auto"/>
        <w:ind w:left="4678"/>
        <w:jc w:val="center"/>
      </w:pPr>
    </w:p>
    <w:p w:rsidR="00AD5B8D" w:rsidRPr="00030F1E" w:rsidRDefault="00030F1E" w:rsidP="00030F1E">
      <w:pPr>
        <w:tabs>
          <w:tab w:val="left" w:pos="8820"/>
        </w:tabs>
        <w:spacing w:line="360" w:lineRule="auto"/>
        <w:ind w:left="4678"/>
        <w:jc w:val="center"/>
      </w:pPr>
      <w:bookmarkStart w:id="0" w:name="_GoBack"/>
      <w:bookmarkEnd w:id="0"/>
      <w:r w:rsidRPr="00030F1E">
        <w:t>Kanclerz</w:t>
      </w:r>
    </w:p>
    <w:p w:rsidR="00030F1E" w:rsidRPr="00030F1E" w:rsidRDefault="00030F1E" w:rsidP="00030F1E">
      <w:pPr>
        <w:tabs>
          <w:tab w:val="left" w:pos="8820"/>
        </w:tabs>
        <w:spacing w:line="360" w:lineRule="auto"/>
        <w:ind w:left="4678"/>
        <w:jc w:val="center"/>
      </w:pPr>
      <w:r w:rsidRPr="00030F1E">
        <w:t xml:space="preserve">Politechniki Częstochowskiej </w:t>
      </w:r>
    </w:p>
    <w:p w:rsidR="00030F1E" w:rsidRPr="00030F1E" w:rsidRDefault="00030F1E" w:rsidP="00030F1E">
      <w:pPr>
        <w:tabs>
          <w:tab w:val="left" w:pos="8820"/>
        </w:tabs>
        <w:spacing w:line="360" w:lineRule="auto"/>
        <w:ind w:left="4678"/>
        <w:jc w:val="center"/>
      </w:pPr>
      <w:r w:rsidRPr="00030F1E">
        <w:t>Mgr inż. Katarzyna Pikuła</w:t>
      </w:r>
    </w:p>
    <w:sectPr w:rsidR="00030F1E" w:rsidRPr="00030F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E3F" w:rsidRDefault="00EF4E3F">
      <w:r>
        <w:separator/>
      </w:r>
    </w:p>
  </w:endnote>
  <w:endnote w:type="continuationSeparator" w:id="0">
    <w:p w:rsidR="00EF4E3F" w:rsidRDefault="00EF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37" w:rsidRDefault="00453A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30F1E"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F1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37" w:rsidRDefault="00453A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E3F" w:rsidRDefault="00EF4E3F">
      <w:r>
        <w:separator/>
      </w:r>
    </w:p>
  </w:footnote>
  <w:footnote w:type="continuationSeparator" w:id="0">
    <w:p w:rsidR="00EF4E3F" w:rsidRDefault="00EF4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37" w:rsidRDefault="00453A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37" w:rsidRDefault="00453A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37" w:rsidRDefault="00453A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60632"/>
    <w:multiLevelType w:val="hybridMultilevel"/>
    <w:tmpl w:val="0112916A"/>
    <w:lvl w:ilvl="0" w:tplc="2BA0F6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676B4"/>
    <w:multiLevelType w:val="hybridMultilevel"/>
    <w:tmpl w:val="E042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38FCA6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9B"/>
    <w:rsid w:val="00025530"/>
    <w:rsid w:val="00030F1E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365B2"/>
    <w:rsid w:val="003C27EC"/>
    <w:rsid w:val="003D787F"/>
    <w:rsid w:val="00453A37"/>
    <w:rsid w:val="004B5777"/>
    <w:rsid w:val="005652D5"/>
    <w:rsid w:val="005811DF"/>
    <w:rsid w:val="00596F83"/>
    <w:rsid w:val="005A3628"/>
    <w:rsid w:val="0060301B"/>
    <w:rsid w:val="00654E82"/>
    <w:rsid w:val="0068637A"/>
    <w:rsid w:val="006B7962"/>
    <w:rsid w:val="006F0507"/>
    <w:rsid w:val="007D0CD5"/>
    <w:rsid w:val="007E5104"/>
    <w:rsid w:val="007E7D8F"/>
    <w:rsid w:val="00802201"/>
    <w:rsid w:val="008113FF"/>
    <w:rsid w:val="008C0372"/>
    <w:rsid w:val="00917FEB"/>
    <w:rsid w:val="00953D9A"/>
    <w:rsid w:val="009575F5"/>
    <w:rsid w:val="00AD5B8D"/>
    <w:rsid w:val="00AE6513"/>
    <w:rsid w:val="00B15EC6"/>
    <w:rsid w:val="00B37924"/>
    <w:rsid w:val="00B50B32"/>
    <w:rsid w:val="00B72A09"/>
    <w:rsid w:val="00BA1245"/>
    <w:rsid w:val="00C000F7"/>
    <w:rsid w:val="00C27A08"/>
    <w:rsid w:val="00D26C67"/>
    <w:rsid w:val="00D5181E"/>
    <w:rsid w:val="00D7039B"/>
    <w:rsid w:val="00DE273D"/>
    <w:rsid w:val="00E05A7A"/>
    <w:rsid w:val="00E42584"/>
    <w:rsid w:val="00E4520D"/>
    <w:rsid w:val="00EB4311"/>
    <w:rsid w:val="00EF36C3"/>
    <w:rsid w:val="00EF4E3F"/>
    <w:rsid w:val="00F41C99"/>
    <w:rsid w:val="00F973C8"/>
    <w:rsid w:val="00FD4B3B"/>
    <w:rsid w:val="00F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5E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5E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6</Pages>
  <Words>1154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7</cp:revision>
  <cp:lastPrinted>2013-02-07T08:20:00Z</cp:lastPrinted>
  <dcterms:created xsi:type="dcterms:W3CDTF">2013-02-06T13:57:00Z</dcterms:created>
  <dcterms:modified xsi:type="dcterms:W3CDTF">2013-02-07T13:22:00Z</dcterms:modified>
</cp:coreProperties>
</file>