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7127E4" w:rsidRPr="007127E4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FD566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7127E4" w:rsidRPr="007127E4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7127E4" w:rsidRPr="007127E4">
        <w:rPr>
          <w:rFonts w:ascii="Tahoma" w:hAnsi="Tahoma" w:cs="Tahoma"/>
          <w:b/>
          <w:sz w:val="20"/>
        </w:rPr>
        <w:t>Dostawa sprzętu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7127E4" w:rsidRPr="007127E4">
        <w:rPr>
          <w:rFonts w:ascii="Tahoma" w:hAnsi="Tahoma" w:cs="Tahoma"/>
          <w:b/>
          <w:sz w:val="20"/>
        </w:rPr>
        <w:t>ZP/DK-33/12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E55" w:rsidRDefault="00847E55">
      <w:r>
        <w:separator/>
      </w:r>
    </w:p>
  </w:endnote>
  <w:endnote w:type="continuationSeparator" w:id="0">
    <w:p w:rsidR="00847E55" w:rsidRDefault="0084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D56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56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56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7E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E55" w:rsidRDefault="00847E55">
      <w:r>
        <w:separator/>
      </w:r>
    </w:p>
  </w:footnote>
  <w:footnote w:type="continuationSeparator" w:id="0">
    <w:p w:rsidR="00847E55" w:rsidRDefault="00847E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7E4" w:rsidRDefault="007127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7E4" w:rsidRPr="00FD5663" w:rsidRDefault="00FD5663" w:rsidP="00FD5663">
    <w:pPr>
      <w:pStyle w:val="Nagwek"/>
    </w:pPr>
    <w:r w:rsidRPr="00790E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65pt;visibility:visible;mso-wrap-style:square">
          <v:imagedata r:id="rId1" o:title="logo_ii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7E4" w:rsidRDefault="007127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E55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127E4"/>
    <w:rsid w:val="00781717"/>
    <w:rsid w:val="00793DFD"/>
    <w:rsid w:val="00847E55"/>
    <w:rsid w:val="008C6FD5"/>
    <w:rsid w:val="009904CA"/>
    <w:rsid w:val="00AD1268"/>
    <w:rsid w:val="00B37D7A"/>
    <w:rsid w:val="00B52793"/>
    <w:rsid w:val="00BF2504"/>
    <w:rsid w:val="00C17AA6"/>
    <w:rsid w:val="00E26247"/>
    <w:rsid w:val="00F5346D"/>
    <w:rsid w:val="00FB5AFA"/>
    <w:rsid w:val="00FD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58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1900-12-31T22:00:00Z</cp:lastPrinted>
  <dcterms:created xsi:type="dcterms:W3CDTF">2012-10-24T11:22:00Z</dcterms:created>
  <dcterms:modified xsi:type="dcterms:W3CDTF">2012-10-24T11:22:00Z</dcterms:modified>
</cp:coreProperties>
</file>